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AD4B8D" w14:textId="634A4DC5" w:rsidR="009119F5" w:rsidRPr="00997993" w:rsidRDefault="00997993" w:rsidP="009119F5">
      <w:pPr>
        <w:rPr>
          <w:rFonts w:ascii="Times New Roman" w:hAnsi="Times New Roman" w:cs="Times New Roman"/>
          <w:color w:val="000000" w:themeColor="text1"/>
        </w:rPr>
      </w:pPr>
      <w:r w:rsidRPr="00997993">
        <w:rPr>
          <w:rFonts w:ascii="Times New Roman" w:hAnsi="Times New Roman" w:cs="Times New Roman"/>
          <w:color w:val="000000" w:themeColor="text1"/>
        </w:rPr>
        <w:t xml:space="preserve">Vědci z ÚTEF </w:t>
      </w:r>
      <w:r w:rsidR="00F62976">
        <w:rPr>
          <w:rFonts w:ascii="Times New Roman" w:hAnsi="Times New Roman" w:cs="Times New Roman"/>
          <w:color w:val="000000" w:themeColor="text1"/>
        </w:rPr>
        <w:t>zkoumají neutrina</w:t>
      </w:r>
      <w:r w:rsidRPr="00997993">
        <w:rPr>
          <w:rFonts w:ascii="Times New Roman" w:hAnsi="Times New Roman" w:cs="Times New Roman"/>
          <w:color w:val="000000" w:themeColor="text1"/>
        </w:rPr>
        <w:t xml:space="preserve"> v nejhlubší</w:t>
      </w:r>
      <w:r w:rsidR="009119F5" w:rsidRPr="00997993">
        <w:rPr>
          <w:rFonts w:ascii="Times New Roman" w:hAnsi="Times New Roman" w:cs="Times New Roman"/>
          <w:color w:val="000000" w:themeColor="text1"/>
        </w:rPr>
        <w:t xml:space="preserve"> </w:t>
      </w:r>
      <w:r w:rsidRPr="00997993">
        <w:rPr>
          <w:rFonts w:ascii="Times New Roman" w:hAnsi="Times New Roman" w:cs="Times New Roman"/>
          <w:color w:val="000000" w:themeColor="text1"/>
        </w:rPr>
        <w:t>p</w:t>
      </w:r>
      <w:r w:rsidR="009119F5" w:rsidRPr="00997993">
        <w:rPr>
          <w:rFonts w:ascii="Times New Roman" w:hAnsi="Times New Roman" w:cs="Times New Roman"/>
          <w:color w:val="000000" w:themeColor="text1"/>
        </w:rPr>
        <w:t>odzemní laboratoř</w:t>
      </w:r>
      <w:r w:rsidRPr="00997993">
        <w:rPr>
          <w:rFonts w:ascii="Times New Roman" w:hAnsi="Times New Roman" w:cs="Times New Roman"/>
          <w:color w:val="000000" w:themeColor="text1"/>
        </w:rPr>
        <w:t>i v Evropě</w:t>
      </w:r>
    </w:p>
    <w:p w14:paraId="4F385E40" w14:textId="77777777" w:rsidR="009119F5" w:rsidRPr="00B47B10" w:rsidRDefault="009119F5" w:rsidP="009119F5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48266233" w14:textId="0D42D098" w:rsidR="003217CA" w:rsidRPr="00997993" w:rsidRDefault="00997993" w:rsidP="003217CA">
      <w:pPr>
        <w:jc w:val="both"/>
        <w:rPr>
          <w:rStyle w:val="Nadpis1Char"/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997993">
        <w:rPr>
          <w:rFonts w:ascii="Times New Roman" w:hAnsi="Times New Roman" w:cs="Times New Roman"/>
          <w:b/>
          <w:bCs/>
          <w:color w:val="000000" w:themeColor="text1"/>
        </w:rPr>
        <w:t>T</w:t>
      </w:r>
      <w:r w:rsidRPr="00997993">
        <w:rPr>
          <w:rFonts w:ascii="Times New Roman" w:hAnsi="Times New Roman" w:cs="Times New Roman"/>
          <w:b/>
          <w:bCs/>
          <w:color w:val="000000" w:themeColor="text1"/>
        </w:rPr>
        <w:t>ým</w:t>
      </w:r>
      <w:r w:rsidRPr="00997993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997993">
        <w:rPr>
          <w:rFonts w:ascii="Times New Roman" w:hAnsi="Times New Roman" w:cs="Times New Roman"/>
          <w:b/>
          <w:bCs/>
          <w:color w:val="000000" w:themeColor="text1"/>
        </w:rPr>
        <w:t>Ústav</w:t>
      </w:r>
      <w:r w:rsidRPr="00997993">
        <w:rPr>
          <w:rFonts w:ascii="Times New Roman" w:hAnsi="Times New Roman" w:cs="Times New Roman"/>
          <w:b/>
          <w:bCs/>
          <w:color w:val="000000" w:themeColor="text1"/>
        </w:rPr>
        <w:t>u</w:t>
      </w:r>
      <w:r w:rsidRPr="00997993">
        <w:rPr>
          <w:rFonts w:ascii="Times New Roman" w:hAnsi="Times New Roman" w:cs="Times New Roman"/>
          <w:b/>
          <w:bCs/>
          <w:color w:val="000000" w:themeColor="text1"/>
        </w:rPr>
        <w:t xml:space="preserve"> technické a experimentální fyziky ČVUT v Praze (</w:t>
      </w:r>
      <w:r w:rsidRPr="00997993">
        <w:rPr>
          <w:rFonts w:ascii="Times New Roman" w:hAnsi="Times New Roman" w:cs="Times New Roman"/>
          <w:b/>
          <w:bCs/>
          <w:color w:val="000000" w:themeColor="text1"/>
        </w:rPr>
        <w:t xml:space="preserve">ÚTEF) se významně podílel na vybudování zařízení pro </w:t>
      </w:r>
      <w:r w:rsidRPr="00997993">
        <w:rPr>
          <w:rFonts w:ascii="Times New Roman" w:hAnsi="Times New Roman" w:cs="Times New Roman"/>
          <w:b/>
          <w:bCs/>
          <w:color w:val="000000" w:themeColor="text1"/>
        </w:rPr>
        <w:t xml:space="preserve">mezinárodní experiment </w:t>
      </w:r>
      <w:proofErr w:type="spellStart"/>
      <w:r w:rsidRPr="00997993">
        <w:rPr>
          <w:rFonts w:ascii="Times New Roman" w:hAnsi="Times New Roman" w:cs="Times New Roman"/>
          <w:b/>
          <w:bCs/>
          <w:color w:val="000000" w:themeColor="text1"/>
        </w:rPr>
        <w:t>SuperNEMO</w:t>
      </w:r>
      <w:proofErr w:type="spellEnd"/>
      <w:r w:rsidRPr="00997993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97611E" w:rsidRPr="00997993">
        <w:rPr>
          <w:rFonts w:ascii="Times New Roman" w:hAnsi="Times New Roman" w:cs="Times New Roman"/>
          <w:b/>
          <w:bCs/>
          <w:color w:val="000000" w:themeColor="text1"/>
        </w:rPr>
        <w:t xml:space="preserve">v </w:t>
      </w:r>
      <w:r w:rsidR="00B47B10" w:rsidRPr="00997993">
        <w:rPr>
          <w:rFonts w:ascii="Times New Roman" w:hAnsi="Times New Roman" w:cs="Times New Roman"/>
          <w:b/>
          <w:bCs/>
          <w:color w:val="000000" w:themeColor="text1"/>
        </w:rPr>
        <w:t>p</w:t>
      </w:r>
      <w:r w:rsidR="009119F5" w:rsidRPr="00997993">
        <w:rPr>
          <w:rFonts w:ascii="Times New Roman" w:hAnsi="Times New Roman" w:cs="Times New Roman"/>
          <w:b/>
          <w:bCs/>
          <w:color w:val="000000" w:themeColor="text1"/>
        </w:rPr>
        <w:t>odzemní laboratoř</w:t>
      </w:r>
      <w:r w:rsidR="0097611E" w:rsidRPr="00997993">
        <w:rPr>
          <w:rFonts w:ascii="Times New Roman" w:hAnsi="Times New Roman" w:cs="Times New Roman"/>
          <w:b/>
          <w:bCs/>
          <w:color w:val="000000" w:themeColor="text1"/>
        </w:rPr>
        <w:t xml:space="preserve">i </w:t>
      </w:r>
      <w:r w:rsidR="009119F5" w:rsidRPr="00997993">
        <w:rPr>
          <w:rFonts w:ascii="Times New Roman" w:hAnsi="Times New Roman" w:cs="Times New Roman"/>
          <w:b/>
          <w:bCs/>
          <w:color w:val="000000" w:themeColor="text1"/>
        </w:rPr>
        <w:t>LSM</w:t>
      </w:r>
      <w:r w:rsidRPr="00997993">
        <w:rPr>
          <w:rFonts w:ascii="Times New Roman" w:hAnsi="Times New Roman" w:cs="Times New Roman"/>
          <w:b/>
          <w:bCs/>
          <w:color w:val="000000" w:themeColor="text1"/>
        </w:rPr>
        <w:t xml:space="preserve">. </w:t>
      </w:r>
      <w:r w:rsidRPr="00997993">
        <w:rPr>
          <w:rFonts w:ascii="Times New Roman" w:hAnsi="Times New Roman" w:cs="Times New Roman"/>
          <w:b/>
          <w:bCs/>
          <w:color w:val="000000" w:themeColor="text1"/>
        </w:rPr>
        <w:t xml:space="preserve">Experiment je zaměřen na hledání vzácného procesu, tzv. </w:t>
      </w:r>
      <w:proofErr w:type="spellStart"/>
      <w:r w:rsidRPr="00997993">
        <w:rPr>
          <w:rFonts w:ascii="Times New Roman" w:hAnsi="Times New Roman" w:cs="Times New Roman"/>
          <w:b/>
          <w:bCs/>
          <w:color w:val="000000" w:themeColor="text1"/>
        </w:rPr>
        <w:t>bezneutrinového</w:t>
      </w:r>
      <w:proofErr w:type="spellEnd"/>
      <w:r w:rsidRPr="00997993">
        <w:rPr>
          <w:rFonts w:ascii="Times New Roman" w:hAnsi="Times New Roman" w:cs="Times New Roman"/>
          <w:b/>
          <w:bCs/>
          <w:color w:val="000000" w:themeColor="text1"/>
        </w:rPr>
        <w:t xml:space="preserve"> dvojitého beta-rozpad</w:t>
      </w:r>
      <w:r w:rsidRPr="00997993">
        <w:rPr>
          <w:rFonts w:ascii="Times New Roman" w:hAnsi="Times New Roman" w:cs="Times New Roman"/>
          <w:b/>
          <w:bCs/>
          <w:color w:val="000000" w:themeColor="text1"/>
        </w:rPr>
        <w:t>u.</w:t>
      </w:r>
    </w:p>
    <w:p w14:paraId="1BFA1EEB" w14:textId="03920736" w:rsidR="0097611E" w:rsidRDefault="0097611E" w:rsidP="00285F05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3A3DC686" w14:textId="135B4771" w:rsidR="007206B4" w:rsidRPr="003D656B" w:rsidRDefault="00997993" w:rsidP="003D656B">
      <w:pPr>
        <w:jc w:val="both"/>
        <w:rPr>
          <w:rFonts w:ascii="Times New Roman" w:hAnsi="Times New Roman" w:cs="Times New Roman"/>
          <w:color w:val="FF0000"/>
        </w:rPr>
      </w:pPr>
      <w:r w:rsidRPr="003D656B">
        <w:rPr>
          <w:rFonts w:ascii="Times New Roman" w:hAnsi="Times New Roman" w:cs="Times New Roman"/>
          <w:color w:val="000000" w:themeColor="text1"/>
        </w:rPr>
        <w:t>Mezinárodní l</w:t>
      </w:r>
      <w:r w:rsidRPr="003D656B">
        <w:rPr>
          <w:rFonts w:ascii="Times New Roman" w:hAnsi="Times New Roman" w:cs="Times New Roman"/>
          <w:color w:val="000000" w:themeColor="text1"/>
        </w:rPr>
        <w:t xml:space="preserve">aboratoř LSM, která se nachází poblíž městečka </w:t>
      </w:r>
      <w:proofErr w:type="spellStart"/>
      <w:r w:rsidRPr="003D656B">
        <w:rPr>
          <w:rFonts w:ascii="Times New Roman" w:hAnsi="Times New Roman" w:cs="Times New Roman"/>
          <w:color w:val="000000" w:themeColor="text1"/>
        </w:rPr>
        <w:t>Modane</w:t>
      </w:r>
      <w:proofErr w:type="spellEnd"/>
      <w:r w:rsidRPr="003D656B">
        <w:rPr>
          <w:rFonts w:ascii="Times New Roman" w:hAnsi="Times New Roman" w:cs="Times New Roman"/>
          <w:color w:val="000000" w:themeColor="text1"/>
        </w:rPr>
        <w:t xml:space="preserve"> ve francouzských Savojských Alpách</w:t>
      </w:r>
      <w:r w:rsidRPr="00DD286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</w:t>
      </w:r>
      <w:r w:rsidR="0097611E" w:rsidRPr="00DD2867">
        <w:rPr>
          <w:rFonts w:ascii="Times New Roman" w:hAnsi="Times New Roman" w:cs="Times New Roman"/>
        </w:rPr>
        <w:t>nejhlubší</w:t>
      </w:r>
      <w:r w:rsidR="003D656B">
        <w:rPr>
          <w:rFonts w:ascii="Times New Roman" w:hAnsi="Times New Roman" w:cs="Times New Roman"/>
        </w:rPr>
        <w:t>,</w:t>
      </w:r>
      <w:r w:rsidR="007206B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 proto unikátní </w:t>
      </w:r>
      <w:r w:rsidR="007206B4">
        <w:rPr>
          <w:rFonts w:ascii="Times New Roman" w:hAnsi="Times New Roman" w:cs="Times New Roman"/>
        </w:rPr>
        <w:t>evropsk</w:t>
      </w:r>
      <w:r>
        <w:rPr>
          <w:rFonts w:ascii="Times New Roman" w:hAnsi="Times New Roman" w:cs="Times New Roman"/>
        </w:rPr>
        <w:t>ou podzemní laboratoří. S</w:t>
      </w:r>
      <w:r w:rsidR="0097611E" w:rsidRPr="00DD2867">
        <w:rPr>
          <w:rFonts w:ascii="Times New Roman" w:hAnsi="Times New Roman" w:cs="Times New Roman"/>
        </w:rPr>
        <w:t>pecializuj</w:t>
      </w:r>
      <w:r w:rsidR="007712CC">
        <w:rPr>
          <w:rFonts w:ascii="Times New Roman" w:hAnsi="Times New Roman" w:cs="Times New Roman"/>
        </w:rPr>
        <w:t>e</w:t>
      </w:r>
      <w:r w:rsidR="0097611E" w:rsidRPr="00DD286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se </w:t>
      </w:r>
      <w:r w:rsidR="0097611E" w:rsidRPr="00DD2867">
        <w:rPr>
          <w:rFonts w:ascii="Times New Roman" w:hAnsi="Times New Roman" w:cs="Times New Roman"/>
        </w:rPr>
        <w:t xml:space="preserve">na </w:t>
      </w:r>
      <w:r w:rsidR="00BB766C">
        <w:rPr>
          <w:rFonts w:ascii="Times New Roman" w:hAnsi="Times New Roman" w:cs="Times New Roman"/>
        </w:rPr>
        <w:t xml:space="preserve">multidisciplinární </w:t>
      </w:r>
      <w:r w:rsidR="0097611E" w:rsidRPr="00DD2867">
        <w:rPr>
          <w:rFonts w:ascii="Times New Roman" w:hAnsi="Times New Roman" w:cs="Times New Roman"/>
        </w:rPr>
        <w:t>základní</w:t>
      </w:r>
      <w:r w:rsidR="00BB766C">
        <w:rPr>
          <w:rFonts w:ascii="Times New Roman" w:hAnsi="Times New Roman" w:cs="Times New Roman"/>
        </w:rPr>
        <w:t xml:space="preserve"> </w:t>
      </w:r>
      <w:r w:rsidR="0097611E" w:rsidRPr="00DD2867">
        <w:rPr>
          <w:rFonts w:ascii="Times New Roman" w:hAnsi="Times New Roman" w:cs="Times New Roman"/>
        </w:rPr>
        <w:t>výzkum v astročásticové a jaderné fyzice</w:t>
      </w:r>
      <w:r w:rsidR="00BB766C">
        <w:rPr>
          <w:rFonts w:ascii="Times New Roman" w:hAnsi="Times New Roman" w:cs="Times New Roman"/>
        </w:rPr>
        <w:t xml:space="preserve"> (neutrina, temná hmota ve vesmíru), biomedicíně (buňky a DNA v prostředí bez radioaktivity), životním prostředí či vývoji progresivních detektorů. Aktivity v LSM mají významný dopad do aplikovaného výzkumu, jehož výsledky se promítají do spolupráce se soukromými firmami. LSM </w:t>
      </w:r>
      <w:r w:rsidR="0097611E" w:rsidRPr="00DD2867">
        <w:rPr>
          <w:rFonts w:ascii="Times New Roman" w:hAnsi="Times New Roman" w:cs="Times New Roman"/>
        </w:rPr>
        <w:t xml:space="preserve">patří k nejvýznamnějším výzkumným infrastrukturám tohoto typu na světě. </w:t>
      </w:r>
      <w:r w:rsidR="0097611E">
        <w:rPr>
          <w:rFonts w:ascii="Times New Roman" w:hAnsi="Times New Roman" w:cs="Times New Roman"/>
        </w:rPr>
        <w:t>Pro</w:t>
      </w:r>
      <w:r w:rsidR="0097611E" w:rsidRPr="00DD2867">
        <w:rPr>
          <w:rFonts w:ascii="Times New Roman" w:hAnsi="Times New Roman" w:cs="Times New Roman"/>
        </w:rPr>
        <w:t xml:space="preserve"> nutnost minimalizovat všechny typy radioaktivity (kosmické záření, gama, neutrony, radon</w:t>
      </w:r>
      <w:r w:rsidR="00BB766C">
        <w:rPr>
          <w:rFonts w:ascii="Times New Roman" w:hAnsi="Times New Roman" w:cs="Times New Roman"/>
        </w:rPr>
        <w:t xml:space="preserve"> a dceřinné produkty</w:t>
      </w:r>
      <w:r w:rsidR="0097611E" w:rsidRPr="00DD2867">
        <w:rPr>
          <w:rFonts w:ascii="Times New Roman" w:hAnsi="Times New Roman" w:cs="Times New Roman"/>
        </w:rPr>
        <w:t xml:space="preserve">) a jiné rušivé vlivy </w:t>
      </w:r>
      <w:r w:rsidR="00BB766C">
        <w:rPr>
          <w:rFonts w:ascii="Times New Roman" w:hAnsi="Times New Roman" w:cs="Times New Roman"/>
        </w:rPr>
        <w:t xml:space="preserve">(např. elektromagnetické) </w:t>
      </w:r>
      <w:r w:rsidR="0097611E" w:rsidRPr="00DD2867">
        <w:rPr>
          <w:rFonts w:ascii="Times New Roman" w:hAnsi="Times New Roman" w:cs="Times New Roman"/>
        </w:rPr>
        <w:t>se laboratoř nachází v</w:t>
      </w:r>
      <w:r w:rsidR="00BB766C">
        <w:rPr>
          <w:rFonts w:ascii="Times New Roman" w:hAnsi="Times New Roman" w:cs="Times New Roman"/>
        </w:rPr>
        <w:t xml:space="preserve"> hlubokém </w:t>
      </w:r>
      <w:r w:rsidR="0097611E" w:rsidRPr="00DD2867">
        <w:rPr>
          <w:rFonts w:ascii="Times New Roman" w:hAnsi="Times New Roman" w:cs="Times New Roman"/>
        </w:rPr>
        <w:t>podzemí a vstup do ní je možný pouze z třináct kilometrů dlouhého silničního tunelu Fréjus propojujícího Francii s Itálií.</w:t>
      </w:r>
    </w:p>
    <w:p w14:paraId="57A33C91" w14:textId="33833689" w:rsidR="00311A53" w:rsidRDefault="00997993" w:rsidP="0013212A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V posledních letech se pracovníci ÚTEF v rámci aktivit v LSM významně podíleli </w:t>
      </w:r>
      <w:r w:rsidR="00B41A13">
        <w:rPr>
          <w:rFonts w:ascii="Times New Roman" w:hAnsi="Times New Roman" w:cs="Times New Roman"/>
          <w:color w:val="000000" w:themeColor="text1"/>
        </w:rPr>
        <w:t xml:space="preserve">na mezinárodním experimentu </w:t>
      </w:r>
      <w:proofErr w:type="spellStart"/>
      <w:r w:rsidR="00B41A13">
        <w:rPr>
          <w:rFonts w:ascii="Times New Roman" w:hAnsi="Times New Roman" w:cs="Times New Roman"/>
          <w:color w:val="000000" w:themeColor="text1"/>
        </w:rPr>
        <w:t>SuperNEMO</w:t>
      </w:r>
      <w:proofErr w:type="spellEnd"/>
      <w:r w:rsidR="00F62976">
        <w:rPr>
          <w:rFonts w:ascii="Times New Roman" w:hAnsi="Times New Roman" w:cs="Times New Roman"/>
          <w:color w:val="000000" w:themeColor="text1"/>
        </w:rPr>
        <w:t xml:space="preserve">, který </w:t>
      </w:r>
      <w:r w:rsidR="00F62976" w:rsidRPr="00C0486E">
        <w:rPr>
          <w:rFonts w:ascii="Times New Roman" w:hAnsi="Times New Roman" w:cs="Times New Roman"/>
          <w:color w:val="000000" w:themeColor="text1"/>
        </w:rPr>
        <w:t>je zaměřen na hledání vzácného procesu</w:t>
      </w:r>
      <w:r w:rsidR="00F62976">
        <w:rPr>
          <w:rFonts w:ascii="Times New Roman" w:hAnsi="Times New Roman" w:cs="Times New Roman"/>
          <w:color w:val="000000" w:themeColor="text1"/>
        </w:rPr>
        <w:t xml:space="preserve">, tzv. </w:t>
      </w:r>
      <w:proofErr w:type="spellStart"/>
      <w:r w:rsidR="00F62976" w:rsidRPr="00C0486E">
        <w:rPr>
          <w:rFonts w:ascii="Times New Roman" w:hAnsi="Times New Roman" w:cs="Times New Roman"/>
          <w:color w:val="000000" w:themeColor="text1"/>
        </w:rPr>
        <w:t>bezneutrinového</w:t>
      </w:r>
      <w:proofErr w:type="spellEnd"/>
      <w:r w:rsidR="00F62976" w:rsidRPr="00C0486E">
        <w:rPr>
          <w:rFonts w:ascii="Times New Roman" w:hAnsi="Times New Roman" w:cs="Times New Roman"/>
          <w:color w:val="000000" w:themeColor="text1"/>
        </w:rPr>
        <w:t xml:space="preserve"> dvoj</w:t>
      </w:r>
      <w:r w:rsidR="00F62976">
        <w:rPr>
          <w:rFonts w:ascii="Times New Roman" w:hAnsi="Times New Roman" w:cs="Times New Roman"/>
          <w:color w:val="000000" w:themeColor="text1"/>
        </w:rPr>
        <w:t>itého</w:t>
      </w:r>
      <w:r w:rsidR="00F62976" w:rsidRPr="00C0486E">
        <w:rPr>
          <w:rFonts w:ascii="Times New Roman" w:hAnsi="Times New Roman" w:cs="Times New Roman"/>
          <w:color w:val="000000" w:themeColor="text1"/>
        </w:rPr>
        <w:t xml:space="preserve"> beta</w:t>
      </w:r>
      <w:r w:rsidR="00F62976">
        <w:rPr>
          <w:rFonts w:ascii="Times New Roman" w:hAnsi="Times New Roman" w:cs="Times New Roman"/>
          <w:color w:val="000000" w:themeColor="text1"/>
        </w:rPr>
        <w:t>-</w:t>
      </w:r>
      <w:r w:rsidR="00F62976" w:rsidRPr="00C0486E">
        <w:rPr>
          <w:rFonts w:ascii="Times New Roman" w:hAnsi="Times New Roman" w:cs="Times New Roman"/>
          <w:color w:val="000000" w:themeColor="text1"/>
        </w:rPr>
        <w:t>rozpad jádra</w:t>
      </w:r>
      <w:r w:rsidR="00F62976">
        <w:rPr>
          <w:rFonts w:ascii="Times New Roman" w:hAnsi="Times New Roman" w:cs="Times New Roman"/>
          <w:color w:val="000000" w:themeColor="text1"/>
        </w:rPr>
        <w:t xml:space="preserve"> </w:t>
      </w:r>
      <w:r w:rsidR="00F62976" w:rsidRPr="00B41A13">
        <w:rPr>
          <w:rFonts w:ascii="Times New Roman" w:hAnsi="Times New Roman" w:cs="Times New Roman"/>
          <w:color w:val="000000" w:themeColor="text1"/>
          <w:vertAlign w:val="superscript"/>
        </w:rPr>
        <w:t>82</w:t>
      </w:r>
      <w:r w:rsidR="00F62976">
        <w:rPr>
          <w:rFonts w:ascii="Times New Roman" w:hAnsi="Times New Roman" w:cs="Times New Roman"/>
          <w:color w:val="000000" w:themeColor="text1"/>
        </w:rPr>
        <w:t xml:space="preserve">Se. </w:t>
      </w:r>
      <w:r w:rsidR="00F62976">
        <w:rPr>
          <w:rFonts w:ascii="Times New Roman" w:hAnsi="Times New Roman" w:cs="Times New Roman"/>
          <w:color w:val="000000" w:themeColor="text1"/>
        </w:rPr>
        <w:t>Pracovníci ÚTEF se a</w:t>
      </w:r>
      <w:r>
        <w:rPr>
          <w:rFonts w:ascii="Times New Roman" w:hAnsi="Times New Roman" w:cs="Times New Roman"/>
          <w:color w:val="000000" w:themeColor="text1"/>
        </w:rPr>
        <w:t xml:space="preserve">ktivně účastnili </w:t>
      </w:r>
      <w:r w:rsidR="00B41A13">
        <w:rPr>
          <w:rFonts w:ascii="Times New Roman" w:hAnsi="Times New Roman" w:cs="Times New Roman"/>
          <w:color w:val="000000" w:themeColor="text1"/>
        </w:rPr>
        <w:t xml:space="preserve">výstavby </w:t>
      </w:r>
      <w:r>
        <w:rPr>
          <w:rFonts w:ascii="Times New Roman" w:hAnsi="Times New Roman" w:cs="Times New Roman"/>
          <w:color w:val="000000" w:themeColor="text1"/>
        </w:rPr>
        <w:t xml:space="preserve">hlavního detektoru experimentu, který byl spuštěn </w:t>
      </w:r>
      <w:r w:rsidR="00311A53">
        <w:rPr>
          <w:rFonts w:ascii="Times New Roman" w:hAnsi="Times New Roman" w:cs="Times New Roman"/>
          <w:color w:val="000000" w:themeColor="text1"/>
        </w:rPr>
        <w:t>v létě 2025</w:t>
      </w:r>
      <w:r w:rsidR="00F62976">
        <w:rPr>
          <w:rFonts w:ascii="Times New Roman" w:hAnsi="Times New Roman" w:cs="Times New Roman"/>
          <w:color w:val="000000" w:themeColor="text1"/>
        </w:rPr>
        <w:t xml:space="preserve"> a</w:t>
      </w:r>
      <w:r w:rsidR="00311A53">
        <w:rPr>
          <w:rFonts w:ascii="Times New Roman" w:hAnsi="Times New Roman" w:cs="Times New Roman"/>
          <w:color w:val="000000" w:themeColor="text1"/>
        </w:rPr>
        <w:t xml:space="preserve"> </w:t>
      </w:r>
      <w:r w:rsidR="00F62976">
        <w:rPr>
          <w:rFonts w:ascii="Times New Roman" w:hAnsi="Times New Roman" w:cs="Times New Roman"/>
          <w:color w:val="000000" w:themeColor="text1"/>
        </w:rPr>
        <w:t>d</w:t>
      </w:r>
      <w:r w:rsidR="00311A53">
        <w:rPr>
          <w:rFonts w:ascii="Times New Roman" w:hAnsi="Times New Roman" w:cs="Times New Roman"/>
          <w:color w:val="000000" w:themeColor="text1"/>
        </w:rPr>
        <w:t xml:space="preserve">nes již </w:t>
      </w:r>
      <w:r w:rsidR="00B41A13">
        <w:rPr>
          <w:rFonts w:ascii="Times New Roman" w:hAnsi="Times New Roman" w:cs="Times New Roman"/>
          <w:color w:val="000000" w:themeColor="text1"/>
        </w:rPr>
        <w:t>poskytuje experimentální data, na jejichž zpracování se významně podílejí čeští studenti.</w:t>
      </w:r>
    </w:p>
    <w:p w14:paraId="3BCBD3C0" w14:textId="4B6268C2" w:rsidR="00311A53" w:rsidRPr="003D656B" w:rsidRDefault="00311A53" w:rsidP="003D656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</w:rPr>
        <w:t>„</w:t>
      </w:r>
      <w:r w:rsidR="003A513F" w:rsidRPr="003A513F">
        <w:rPr>
          <w:rFonts w:ascii="Times New Roman" w:hAnsi="Times New Roman" w:cs="Times New Roman"/>
          <w:color w:val="000000" w:themeColor="text1"/>
        </w:rPr>
        <w:t>Tyto experimenty souvisejí s vlastnostmi neutrin, což jsou nesmírně zajímavé částice, jejichž hmotnost doposud neznáme. Pokud by se podařilo</w:t>
      </w:r>
      <w:r w:rsidR="003A513F">
        <w:rPr>
          <w:rFonts w:ascii="Times New Roman" w:hAnsi="Times New Roman" w:cs="Times New Roman"/>
          <w:color w:val="000000" w:themeColor="text1"/>
        </w:rPr>
        <w:t xml:space="preserve"> </w:t>
      </w:r>
      <w:r w:rsidR="005F6568" w:rsidRPr="00DD2867">
        <w:rPr>
          <w:rFonts w:ascii="Times New Roman" w:hAnsi="Times New Roman" w:cs="Times New Roman"/>
        </w:rPr>
        <w:t>naměřit</w:t>
      </w:r>
      <w:r w:rsidR="0013212A">
        <w:rPr>
          <w:rFonts w:ascii="Times New Roman" w:hAnsi="Times New Roman" w:cs="Times New Roman"/>
        </w:rPr>
        <w:t xml:space="preserve"> </w:t>
      </w:r>
      <w:proofErr w:type="spellStart"/>
      <w:r w:rsidR="0013212A">
        <w:rPr>
          <w:rFonts w:ascii="Times New Roman" w:hAnsi="Times New Roman" w:cs="Times New Roman"/>
        </w:rPr>
        <w:t>bezneutrinový</w:t>
      </w:r>
      <w:proofErr w:type="spellEnd"/>
      <w:r w:rsidR="0013212A">
        <w:rPr>
          <w:rFonts w:ascii="Times New Roman" w:hAnsi="Times New Roman" w:cs="Times New Roman"/>
        </w:rPr>
        <w:t xml:space="preserve"> dvojný beta rozpad</w:t>
      </w:r>
      <w:r w:rsidR="005F6568" w:rsidRPr="00DD2867">
        <w:rPr>
          <w:rFonts w:ascii="Times New Roman" w:hAnsi="Times New Roman" w:cs="Times New Roman"/>
        </w:rPr>
        <w:t>, znamenalo by to, že neutrina jsou sam</w:t>
      </w:r>
      <w:r w:rsidR="00834F27">
        <w:rPr>
          <w:rFonts w:ascii="Times New Roman" w:hAnsi="Times New Roman" w:cs="Times New Roman"/>
        </w:rPr>
        <w:t>a</w:t>
      </w:r>
      <w:r w:rsidR="005F6568" w:rsidRPr="00DD2867">
        <w:rPr>
          <w:rFonts w:ascii="Times New Roman" w:hAnsi="Times New Roman" w:cs="Times New Roman"/>
        </w:rPr>
        <w:t xml:space="preserve"> sobě antičásticemi. To by vědcům umožnilo lépe porozumět vlastnostem těchto tajemných částic a jejich významu pro vznik a vývoj vesmíru</w:t>
      </w:r>
      <w:r>
        <w:rPr>
          <w:rFonts w:ascii="Times New Roman" w:hAnsi="Times New Roman" w:cs="Times New Roman"/>
        </w:rPr>
        <w:t xml:space="preserve">,“ vysvětluje Rastislav </w:t>
      </w:r>
      <w:proofErr w:type="spellStart"/>
      <w:r>
        <w:rPr>
          <w:rFonts w:ascii="Times New Roman" w:hAnsi="Times New Roman" w:cs="Times New Roman"/>
        </w:rPr>
        <w:t>Hodák</w:t>
      </w:r>
      <w:proofErr w:type="spellEnd"/>
      <w:r>
        <w:rPr>
          <w:rFonts w:ascii="Times New Roman" w:hAnsi="Times New Roman" w:cs="Times New Roman"/>
        </w:rPr>
        <w:t>, vědecký pracovník Oddělení neutrinové fyziky ÚTEF.</w:t>
      </w:r>
      <w:r w:rsidR="003D656B">
        <w:rPr>
          <w:rFonts w:ascii="Times New Roman" w:hAnsi="Times New Roman" w:cs="Times New Roman"/>
        </w:rPr>
        <w:t xml:space="preserve"> </w:t>
      </w:r>
    </w:p>
    <w:p w14:paraId="212B12D2" w14:textId="1896F2A4" w:rsidR="003D656B" w:rsidRPr="003D656B" w:rsidRDefault="00962843" w:rsidP="003D656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Český t</w:t>
      </w:r>
      <w:r w:rsidR="005F6568">
        <w:rPr>
          <w:rFonts w:ascii="Times New Roman" w:hAnsi="Times New Roman" w:cs="Times New Roman"/>
        </w:rPr>
        <w:t xml:space="preserve">ým v rámci </w:t>
      </w:r>
      <w:r>
        <w:rPr>
          <w:rFonts w:ascii="Times New Roman" w:hAnsi="Times New Roman" w:cs="Times New Roman"/>
        </w:rPr>
        <w:t>experiment</w:t>
      </w:r>
      <w:r w:rsidR="00311A53">
        <w:rPr>
          <w:rFonts w:ascii="Times New Roman" w:hAnsi="Times New Roman" w:cs="Times New Roman"/>
        </w:rPr>
        <w:t>u</w:t>
      </w:r>
      <w:r w:rsidR="005F656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zajišťuje </w:t>
      </w:r>
      <w:r w:rsidR="005F6568" w:rsidRPr="00B47B10">
        <w:rPr>
          <w:rFonts w:ascii="Times New Roman" w:hAnsi="Times New Roman" w:cs="Times New Roman"/>
          <w:color w:val="000000" w:themeColor="text1"/>
          <w:shd w:val="clear" w:color="auto" w:fill="FFFFFF"/>
        </w:rPr>
        <w:t>vývoj, výstavb</w:t>
      </w:r>
      <w:r w:rsidR="005F6568">
        <w:rPr>
          <w:rFonts w:ascii="Times New Roman" w:hAnsi="Times New Roman" w:cs="Times New Roman"/>
          <w:color w:val="000000" w:themeColor="text1"/>
          <w:shd w:val="clear" w:color="auto" w:fill="FFFFFF"/>
        </w:rPr>
        <w:t>u</w:t>
      </w:r>
      <w:r w:rsidR="005F6568" w:rsidRPr="00B47B10">
        <w:rPr>
          <w:rFonts w:ascii="Times New Roman" w:hAnsi="Times New Roman" w:cs="Times New Roman"/>
          <w:color w:val="000000" w:themeColor="text1"/>
          <w:shd w:val="clear" w:color="auto" w:fill="FFFFFF"/>
        </w:rPr>
        <w:t>, údržb</w:t>
      </w:r>
      <w:r w:rsidR="005F6568">
        <w:rPr>
          <w:rFonts w:ascii="Times New Roman" w:hAnsi="Times New Roman" w:cs="Times New Roman"/>
          <w:color w:val="000000" w:themeColor="text1"/>
          <w:shd w:val="clear" w:color="auto" w:fill="FFFFFF"/>
        </w:rPr>
        <w:t>u</w:t>
      </w:r>
      <w:r w:rsidR="005F6568" w:rsidRPr="00B47B10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a provozování</w:t>
      </w:r>
      <w:r w:rsidR="003009E3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="005F6568" w:rsidRPr="00B47B10">
        <w:rPr>
          <w:rFonts w:ascii="Times New Roman" w:hAnsi="Times New Roman" w:cs="Times New Roman"/>
          <w:color w:val="000000" w:themeColor="text1"/>
          <w:shd w:val="clear" w:color="auto" w:fill="FFFFFF"/>
        </w:rPr>
        <w:t>unikátních vědeckých aparatur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</w:t>
      </w:r>
      <w:r w:rsidR="005F6568">
        <w:rPr>
          <w:rFonts w:ascii="Times New Roman" w:hAnsi="Times New Roman" w:cs="Times New Roman"/>
          <w:color w:val="000000" w:themeColor="text1"/>
          <w:shd w:val="clear" w:color="auto" w:fill="FFFFFF"/>
        </w:rPr>
        <w:t>analýzu naměřených dat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a jejich fyzikální interpretaci</w:t>
      </w:r>
      <w:r w:rsidR="005F6568" w:rsidRPr="00B47B10">
        <w:rPr>
          <w:rFonts w:ascii="Times New Roman" w:hAnsi="Times New Roman" w:cs="Times New Roman"/>
          <w:color w:val="000000" w:themeColor="text1"/>
        </w:rPr>
        <w:t>.</w:t>
      </w:r>
      <w:r w:rsidR="003D656B">
        <w:rPr>
          <w:rFonts w:ascii="Times New Roman" w:hAnsi="Times New Roman" w:cs="Times New Roman"/>
          <w:color w:val="000000" w:themeColor="text1"/>
        </w:rPr>
        <w:t xml:space="preserve"> </w:t>
      </w:r>
      <w:r w:rsidR="003D656B">
        <w:rPr>
          <w:rFonts w:ascii="Times New Roman" w:hAnsi="Times New Roman" w:cs="Times New Roman"/>
          <w:color w:val="000000" w:themeColor="text1"/>
        </w:rPr>
        <w:t>Důležitým cílem</w:t>
      </w:r>
      <w:r w:rsidR="003D656B">
        <w:rPr>
          <w:rFonts w:ascii="Times New Roman" w:hAnsi="Times New Roman" w:cs="Times New Roman"/>
          <w:color w:val="000000" w:themeColor="text1"/>
        </w:rPr>
        <w:t xml:space="preserve"> experimentu</w:t>
      </w:r>
      <w:r w:rsidR="003D656B">
        <w:rPr>
          <w:rFonts w:ascii="Times New Roman" w:hAnsi="Times New Roman" w:cs="Times New Roman"/>
          <w:color w:val="000000" w:themeColor="text1"/>
        </w:rPr>
        <w:t xml:space="preserve"> je podle něj </w:t>
      </w:r>
      <w:r w:rsidR="003D656B" w:rsidRPr="00C0486E">
        <w:rPr>
          <w:rFonts w:ascii="Times New Roman" w:hAnsi="Times New Roman" w:cs="Times New Roman"/>
          <w:color w:val="000000" w:themeColor="text1"/>
        </w:rPr>
        <w:t xml:space="preserve">rovněž </w:t>
      </w:r>
      <w:r w:rsidR="003D656B">
        <w:rPr>
          <w:rFonts w:ascii="Times New Roman" w:hAnsi="Times New Roman" w:cs="Times New Roman"/>
          <w:color w:val="000000" w:themeColor="text1"/>
        </w:rPr>
        <w:t>ověření použitých detektorových technologií pro budoucí velké experimenty v daném oboru.</w:t>
      </w:r>
    </w:p>
    <w:p w14:paraId="48714171" w14:textId="2C890C45" w:rsidR="003D656B" w:rsidRPr="006E5663" w:rsidRDefault="003D656B" w:rsidP="00962843">
      <w:pPr>
        <w:jc w:val="both"/>
        <w:rPr>
          <w:rFonts w:ascii="Times New Roman" w:hAnsi="Times New Roman" w:cs="Times New Roman"/>
          <w:color w:val="FF0000"/>
        </w:rPr>
      </w:pPr>
      <w:r w:rsidRPr="00C27313">
        <w:rPr>
          <w:rFonts w:ascii="Times New Roman" w:hAnsi="Times New Roman" w:cs="Times New Roman"/>
        </w:rPr>
        <w:t xml:space="preserve">Významnou součástí české účasti na aktivitách laboratoře LSM </w:t>
      </w:r>
      <w:r w:rsidR="00F62976">
        <w:rPr>
          <w:rFonts w:ascii="Times New Roman" w:hAnsi="Times New Roman" w:cs="Times New Roman"/>
        </w:rPr>
        <w:t xml:space="preserve">jsou také </w:t>
      </w:r>
      <w:r w:rsidRPr="00C27313">
        <w:rPr>
          <w:rFonts w:ascii="Times New Roman" w:hAnsi="Times New Roman" w:cs="Times New Roman"/>
        </w:rPr>
        <w:t xml:space="preserve">dodávky zařízení a unikátních technologií vyvinutých a vyrobených českými firmami, které přispívají k posílení ekonomického rozměru spolupráce a k aplikaci českých průmyslových kapacit v mezinárodních vědeckých projektech. Svá zařízení a technologie do LSM dodaly </w:t>
      </w:r>
      <w:r w:rsidR="00F62976">
        <w:rPr>
          <w:rFonts w:ascii="Times New Roman" w:hAnsi="Times New Roman" w:cs="Times New Roman"/>
        </w:rPr>
        <w:t xml:space="preserve">mimo jiné </w:t>
      </w:r>
      <w:r w:rsidRPr="00C27313">
        <w:rPr>
          <w:rFonts w:ascii="Times New Roman" w:hAnsi="Times New Roman" w:cs="Times New Roman"/>
        </w:rPr>
        <w:t>firmy NUVIA, ATEKO</w:t>
      </w:r>
      <w:r w:rsidR="00F62976">
        <w:rPr>
          <w:rFonts w:ascii="Times New Roman" w:hAnsi="Times New Roman" w:cs="Times New Roman"/>
        </w:rPr>
        <w:t xml:space="preserve">, </w:t>
      </w:r>
      <w:r w:rsidRPr="00C27313">
        <w:rPr>
          <w:rFonts w:ascii="Times New Roman" w:hAnsi="Times New Roman" w:cs="Times New Roman"/>
        </w:rPr>
        <w:t>TRANSPORTA Chrudim</w:t>
      </w:r>
      <w:r w:rsidR="00F62976">
        <w:rPr>
          <w:rFonts w:ascii="Times New Roman" w:hAnsi="Times New Roman" w:cs="Times New Roman"/>
        </w:rPr>
        <w:t>,</w:t>
      </w:r>
      <w:r w:rsidRPr="00C27313">
        <w:rPr>
          <w:rFonts w:ascii="Times New Roman" w:hAnsi="Times New Roman" w:cs="Times New Roman"/>
        </w:rPr>
        <w:t xml:space="preserve"> MZK Chomutov</w:t>
      </w:r>
      <w:r w:rsidR="00F62976">
        <w:rPr>
          <w:rFonts w:ascii="Times New Roman" w:hAnsi="Times New Roman" w:cs="Times New Roman"/>
        </w:rPr>
        <w:t xml:space="preserve">, </w:t>
      </w:r>
      <w:r w:rsidRPr="00C27313">
        <w:rPr>
          <w:rFonts w:ascii="Times New Roman" w:hAnsi="Times New Roman" w:cs="Times New Roman"/>
        </w:rPr>
        <w:t>TRIANGL</w:t>
      </w:r>
      <w:r w:rsidR="00F62976">
        <w:rPr>
          <w:rFonts w:ascii="Times New Roman" w:hAnsi="Times New Roman" w:cs="Times New Roman"/>
        </w:rPr>
        <w:t>,</w:t>
      </w:r>
      <w:r w:rsidRPr="00C27313">
        <w:rPr>
          <w:rFonts w:ascii="Times New Roman" w:hAnsi="Times New Roman" w:cs="Times New Roman"/>
        </w:rPr>
        <w:t xml:space="preserve"> KOPOS Kolín</w:t>
      </w:r>
      <w:r w:rsidR="00F62976">
        <w:rPr>
          <w:rFonts w:ascii="Times New Roman" w:hAnsi="Times New Roman" w:cs="Times New Roman"/>
        </w:rPr>
        <w:t xml:space="preserve"> či</w:t>
      </w:r>
      <w:r w:rsidRPr="00C27313">
        <w:rPr>
          <w:rFonts w:ascii="Times New Roman" w:hAnsi="Times New Roman" w:cs="Times New Roman"/>
        </w:rPr>
        <w:t xml:space="preserve"> Holoubek </w:t>
      </w:r>
      <w:proofErr w:type="spellStart"/>
      <w:r w:rsidRPr="00C27313">
        <w:rPr>
          <w:rFonts w:ascii="Times New Roman" w:hAnsi="Times New Roman" w:cs="Times New Roman"/>
        </w:rPr>
        <w:t>Protect</w:t>
      </w:r>
      <w:proofErr w:type="spellEnd"/>
      <w:r w:rsidRPr="00C27313">
        <w:rPr>
          <w:rFonts w:ascii="Times New Roman" w:hAnsi="Times New Roman" w:cs="Times New Roman"/>
        </w:rPr>
        <w:t>.</w:t>
      </w:r>
    </w:p>
    <w:p w14:paraId="779DF091" w14:textId="77777777" w:rsidR="00962843" w:rsidRDefault="00962843" w:rsidP="007A15CA">
      <w:pPr>
        <w:rPr>
          <w:rFonts w:ascii="Times New Roman" w:hAnsi="Times New Roman" w:cs="Times New Roman"/>
        </w:rPr>
      </w:pPr>
    </w:p>
    <w:sectPr w:rsidR="009628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4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9F5"/>
    <w:rsid w:val="00047728"/>
    <w:rsid w:val="000D5326"/>
    <w:rsid w:val="0013212A"/>
    <w:rsid w:val="00132DB7"/>
    <w:rsid w:val="00171AD1"/>
    <w:rsid w:val="001938E1"/>
    <w:rsid w:val="002379C5"/>
    <w:rsid w:val="00285F05"/>
    <w:rsid w:val="002C2B8E"/>
    <w:rsid w:val="003009E3"/>
    <w:rsid w:val="00311A53"/>
    <w:rsid w:val="003217CA"/>
    <w:rsid w:val="00356BFB"/>
    <w:rsid w:val="003A3F58"/>
    <w:rsid w:val="003A513F"/>
    <w:rsid w:val="003C6438"/>
    <w:rsid w:val="003D656B"/>
    <w:rsid w:val="00413390"/>
    <w:rsid w:val="004C50B1"/>
    <w:rsid w:val="004F1DF9"/>
    <w:rsid w:val="004F4C80"/>
    <w:rsid w:val="005742B2"/>
    <w:rsid w:val="005B2406"/>
    <w:rsid w:val="005D1495"/>
    <w:rsid w:val="005D467E"/>
    <w:rsid w:val="005E3E81"/>
    <w:rsid w:val="005F6568"/>
    <w:rsid w:val="006E5663"/>
    <w:rsid w:val="00706940"/>
    <w:rsid w:val="00720069"/>
    <w:rsid w:val="007206B4"/>
    <w:rsid w:val="007226E0"/>
    <w:rsid w:val="00726917"/>
    <w:rsid w:val="007712CC"/>
    <w:rsid w:val="007A15CA"/>
    <w:rsid w:val="007B6AE2"/>
    <w:rsid w:val="007C125D"/>
    <w:rsid w:val="00830D1F"/>
    <w:rsid w:val="00834F27"/>
    <w:rsid w:val="0088518F"/>
    <w:rsid w:val="008A4FC8"/>
    <w:rsid w:val="008B47B3"/>
    <w:rsid w:val="008B58D2"/>
    <w:rsid w:val="008C7A93"/>
    <w:rsid w:val="0090727A"/>
    <w:rsid w:val="009119F5"/>
    <w:rsid w:val="00962843"/>
    <w:rsid w:val="00966064"/>
    <w:rsid w:val="0097611E"/>
    <w:rsid w:val="00984225"/>
    <w:rsid w:val="00997993"/>
    <w:rsid w:val="009D0581"/>
    <w:rsid w:val="00A3253B"/>
    <w:rsid w:val="00B173E8"/>
    <w:rsid w:val="00B26283"/>
    <w:rsid w:val="00B41A13"/>
    <w:rsid w:val="00B47B10"/>
    <w:rsid w:val="00B74539"/>
    <w:rsid w:val="00BA5C55"/>
    <w:rsid w:val="00BB23EB"/>
    <w:rsid w:val="00BB766C"/>
    <w:rsid w:val="00C02D32"/>
    <w:rsid w:val="00C0486E"/>
    <w:rsid w:val="00C10E68"/>
    <w:rsid w:val="00C46934"/>
    <w:rsid w:val="00C80C88"/>
    <w:rsid w:val="00CC4555"/>
    <w:rsid w:val="00CF2532"/>
    <w:rsid w:val="00D1033B"/>
    <w:rsid w:val="00D33845"/>
    <w:rsid w:val="00D62B47"/>
    <w:rsid w:val="00E64A16"/>
    <w:rsid w:val="00E6592C"/>
    <w:rsid w:val="00E815C5"/>
    <w:rsid w:val="00E94617"/>
    <w:rsid w:val="00EE74DB"/>
    <w:rsid w:val="00F62976"/>
    <w:rsid w:val="00FA3A46"/>
    <w:rsid w:val="00FC46C8"/>
    <w:rsid w:val="00FE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9B3A8"/>
  <w15:chartTrackingRefBased/>
  <w15:docId w15:val="{689C3191-9497-1D4E-A335-C7AC74596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119F5"/>
  </w:style>
  <w:style w:type="paragraph" w:styleId="Nadpis1">
    <w:name w:val="heading 1"/>
    <w:basedOn w:val="Normln"/>
    <w:next w:val="Normln"/>
    <w:link w:val="Nadpis1Char"/>
    <w:uiPriority w:val="9"/>
    <w:qFormat/>
    <w:rsid w:val="009119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119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119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119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119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119F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119F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119F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119F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119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119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119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119F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119F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119F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119F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119F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119F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119F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119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119F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119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119F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119F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119F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119F5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119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119F5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119F5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nhideWhenUsed/>
    <w:rsid w:val="007C125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C125D"/>
    <w:rPr>
      <w:color w:val="605E5C"/>
      <w:shd w:val="clear" w:color="auto" w:fill="E1DFDD"/>
    </w:rPr>
  </w:style>
  <w:style w:type="paragraph" w:customStyle="1" w:styleId="v1msonormal">
    <w:name w:val="v1msonormal"/>
    <w:basedOn w:val="Normln"/>
    <w:rsid w:val="00BB23E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5B240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B240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B240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B240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B240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415</Words>
  <Characters>2455</Characters>
  <Application>Microsoft Office Word</Application>
  <DocSecurity>0</DocSecurity>
  <Lines>20</Lines>
  <Paragraphs>5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Machonin, Jan</dc:creator>
  <cp:keywords/>
  <dc:description/>
  <cp:lastModifiedBy>Machonin, Jan</cp:lastModifiedBy>
  <cp:revision>5</cp:revision>
  <dcterms:created xsi:type="dcterms:W3CDTF">2025-10-02T13:02:00Z</dcterms:created>
  <dcterms:modified xsi:type="dcterms:W3CDTF">2025-12-15T13:01:00Z</dcterms:modified>
</cp:coreProperties>
</file>