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8B06F" w14:textId="515F3D49" w:rsidR="000B4022" w:rsidRPr="004E1BBF" w:rsidRDefault="000B4022" w:rsidP="00105C31">
      <w:pPr>
        <w:contextualSpacing/>
        <w:rPr>
          <w:rFonts w:ascii="Times New Roman" w:hAnsi="Times New Roman" w:cs="Times New Roman"/>
          <w:bCs/>
        </w:rPr>
      </w:pPr>
      <w:r w:rsidRPr="004E1BBF">
        <w:rPr>
          <w:rFonts w:ascii="Times New Roman" w:hAnsi="Times New Roman" w:cs="Times New Roman"/>
          <w:bCs/>
        </w:rPr>
        <w:t xml:space="preserve">Detektor </w:t>
      </w:r>
      <w:proofErr w:type="spellStart"/>
      <w:r w:rsidR="00572623" w:rsidRPr="004E1BBF">
        <w:rPr>
          <w:rFonts w:ascii="Times New Roman" w:hAnsi="Times New Roman" w:cs="Times New Roman"/>
          <w:bCs/>
        </w:rPr>
        <w:t>Timepix</w:t>
      </w:r>
      <w:proofErr w:type="spellEnd"/>
      <w:r w:rsidR="00572623" w:rsidRPr="004E1BBF">
        <w:rPr>
          <w:rFonts w:ascii="Times New Roman" w:hAnsi="Times New Roman" w:cs="Times New Roman"/>
          <w:bCs/>
        </w:rPr>
        <w:t xml:space="preserve"> </w:t>
      </w:r>
      <w:r w:rsidRPr="004E1BBF">
        <w:rPr>
          <w:rFonts w:ascii="Times New Roman" w:hAnsi="Times New Roman" w:cs="Times New Roman"/>
          <w:bCs/>
        </w:rPr>
        <w:t>míří do hlubokého kosmu</w:t>
      </w:r>
    </w:p>
    <w:p w14:paraId="4CDBE2ED" w14:textId="77777777" w:rsidR="00106B8B" w:rsidRPr="004E1BBF" w:rsidRDefault="00106B8B" w:rsidP="00105C31">
      <w:pPr>
        <w:contextualSpacing/>
        <w:rPr>
          <w:rFonts w:ascii="Times New Roman" w:hAnsi="Times New Roman" w:cs="Times New Roman"/>
        </w:rPr>
      </w:pPr>
    </w:p>
    <w:p w14:paraId="620F49BE" w14:textId="404C5DDF" w:rsidR="0090727A" w:rsidRPr="004E1BBF" w:rsidRDefault="00106B8B" w:rsidP="00105C31">
      <w:pPr>
        <w:contextualSpacing/>
        <w:rPr>
          <w:rFonts w:ascii="Times New Roman" w:hAnsi="Times New Roman" w:cs="Times New Roman"/>
          <w:b/>
          <w:bCs/>
        </w:rPr>
      </w:pPr>
      <w:r w:rsidRPr="004E1BBF">
        <w:rPr>
          <w:rFonts w:ascii="Times New Roman" w:hAnsi="Times New Roman" w:cs="Times New Roman"/>
          <w:b/>
          <w:bCs/>
        </w:rPr>
        <w:t>Vědci z o</w:t>
      </w:r>
      <w:r w:rsidR="004006EE" w:rsidRPr="004E1BBF">
        <w:rPr>
          <w:rFonts w:ascii="Times New Roman" w:hAnsi="Times New Roman" w:cs="Times New Roman"/>
          <w:b/>
          <w:bCs/>
        </w:rPr>
        <w:t>ddělení elektroniky a softwaru Ústavu technické a experimentální fyziky ČVUT</w:t>
      </w:r>
      <w:r w:rsidR="00105C31" w:rsidRPr="004E1BBF">
        <w:rPr>
          <w:rFonts w:ascii="Times New Roman" w:hAnsi="Times New Roman" w:cs="Times New Roman"/>
          <w:b/>
          <w:bCs/>
        </w:rPr>
        <w:t xml:space="preserve"> (ÚTEF)</w:t>
      </w:r>
      <w:r w:rsidR="004006EE" w:rsidRPr="004E1BBF">
        <w:rPr>
          <w:rFonts w:ascii="Times New Roman" w:hAnsi="Times New Roman" w:cs="Times New Roman"/>
          <w:b/>
          <w:bCs/>
        </w:rPr>
        <w:t xml:space="preserve"> </w:t>
      </w:r>
      <w:r w:rsidR="00105C31" w:rsidRPr="004E1BBF">
        <w:rPr>
          <w:rFonts w:ascii="Times New Roman" w:hAnsi="Times New Roman" w:cs="Times New Roman"/>
          <w:b/>
          <w:bCs/>
        </w:rPr>
        <w:t>vyvinuli v rámci</w:t>
      </w:r>
      <w:r w:rsidRPr="004E1BBF">
        <w:rPr>
          <w:rFonts w:ascii="Times New Roman" w:hAnsi="Times New Roman" w:cs="Times New Roman"/>
          <w:b/>
          <w:bCs/>
        </w:rPr>
        <w:t xml:space="preserve"> </w:t>
      </w:r>
      <w:r w:rsidR="001C110A" w:rsidRPr="004E1BBF">
        <w:rPr>
          <w:rFonts w:ascii="Times New Roman" w:hAnsi="Times New Roman" w:cs="Times New Roman"/>
          <w:b/>
          <w:bCs/>
        </w:rPr>
        <w:t>mezinárodní</w:t>
      </w:r>
      <w:r w:rsidR="00105C31" w:rsidRPr="004E1BBF">
        <w:rPr>
          <w:rFonts w:ascii="Times New Roman" w:hAnsi="Times New Roman" w:cs="Times New Roman"/>
          <w:b/>
          <w:bCs/>
        </w:rPr>
        <w:t>ho</w:t>
      </w:r>
      <w:r w:rsidR="0020085B" w:rsidRPr="004E1BBF">
        <w:rPr>
          <w:rFonts w:ascii="Times New Roman" w:hAnsi="Times New Roman" w:cs="Times New Roman"/>
          <w:b/>
          <w:bCs/>
        </w:rPr>
        <w:t xml:space="preserve"> </w:t>
      </w:r>
      <w:r w:rsidR="001C110A" w:rsidRPr="004E1BBF">
        <w:rPr>
          <w:rFonts w:ascii="Times New Roman" w:hAnsi="Times New Roman" w:cs="Times New Roman"/>
          <w:b/>
          <w:bCs/>
        </w:rPr>
        <w:t>projekt</w:t>
      </w:r>
      <w:r w:rsidR="00105C31" w:rsidRPr="004E1BBF">
        <w:rPr>
          <w:rFonts w:ascii="Times New Roman" w:hAnsi="Times New Roman" w:cs="Times New Roman"/>
          <w:b/>
          <w:bCs/>
        </w:rPr>
        <w:t>u</w:t>
      </w:r>
      <w:r w:rsidR="001C110A" w:rsidRPr="004E1BBF">
        <w:rPr>
          <w:rFonts w:ascii="Times New Roman" w:hAnsi="Times New Roman" w:cs="Times New Roman"/>
          <w:b/>
          <w:bCs/>
        </w:rPr>
        <w:t xml:space="preserve"> </w:t>
      </w:r>
      <w:proofErr w:type="spellStart"/>
      <w:r w:rsidR="001C110A" w:rsidRPr="004E1BBF">
        <w:rPr>
          <w:rFonts w:ascii="Times New Roman" w:hAnsi="Times New Roman" w:cs="Times New Roman"/>
          <w:b/>
          <w:bCs/>
        </w:rPr>
        <w:t>Penetrating</w:t>
      </w:r>
      <w:proofErr w:type="spellEnd"/>
      <w:r w:rsidR="001C110A" w:rsidRPr="004E1BBF">
        <w:rPr>
          <w:rFonts w:ascii="Times New Roman" w:hAnsi="Times New Roman" w:cs="Times New Roman"/>
          <w:b/>
          <w:bCs/>
        </w:rPr>
        <w:t xml:space="preserve"> </w:t>
      </w:r>
      <w:proofErr w:type="spellStart"/>
      <w:r w:rsidR="001C110A" w:rsidRPr="004E1BBF">
        <w:rPr>
          <w:rFonts w:ascii="Times New Roman" w:hAnsi="Times New Roman" w:cs="Times New Roman"/>
          <w:b/>
          <w:bCs/>
        </w:rPr>
        <w:t>Particle</w:t>
      </w:r>
      <w:proofErr w:type="spellEnd"/>
      <w:r w:rsidR="001C110A" w:rsidRPr="004E1BBF">
        <w:rPr>
          <w:rFonts w:ascii="Times New Roman" w:hAnsi="Times New Roman" w:cs="Times New Roman"/>
          <w:b/>
          <w:bCs/>
        </w:rPr>
        <w:t xml:space="preserve"> </w:t>
      </w:r>
      <w:proofErr w:type="spellStart"/>
      <w:r w:rsidR="001C110A" w:rsidRPr="004E1BBF">
        <w:rPr>
          <w:rFonts w:ascii="Times New Roman" w:hAnsi="Times New Roman" w:cs="Times New Roman"/>
          <w:b/>
          <w:bCs/>
        </w:rPr>
        <w:t>ANalyser</w:t>
      </w:r>
      <w:proofErr w:type="spellEnd"/>
      <w:r w:rsidR="001C110A" w:rsidRPr="004E1BBF">
        <w:rPr>
          <w:rFonts w:ascii="Times New Roman" w:hAnsi="Times New Roman" w:cs="Times New Roman"/>
          <w:b/>
          <w:bCs/>
        </w:rPr>
        <w:t xml:space="preserve"> (PAN</w:t>
      </w:r>
      <w:r w:rsidR="00105C31" w:rsidRPr="004E1BBF">
        <w:rPr>
          <w:rFonts w:ascii="Times New Roman" w:hAnsi="Times New Roman" w:cs="Times New Roman"/>
          <w:b/>
          <w:bCs/>
        </w:rPr>
        <w:t>)</w:t>
      </w:r>
      <w:r w:rsidR="001C110A" w:rsidRPr="004E1BBF">
        <w:rPr>
          <w:rFonts w:ascii="Times New Roman" w:hAnsi="Times New Roman" w:cs="Times New Roman"/>
          <w:b/>
          <w:bCs/>
        </w:rPr>
        <w:t xml:space="preserve"> </w:t>
      </w:r>
      <w:r w:rsidR="00526CC0" w:rsidRPr="004E1BBF">
        <w:rPr>
          <w:rFonts w:ascii="Times New Roman" w:hAnsi="Times New Roman" w:cs="Times New Roman"/>
          <w:b/>
          <w:bCs/>
        </w:rPr>
        <w:t>unik</w:t>
      </w:r>
      <w:r w:rsidR="004006EE" w:rsidRPr="004E1BBF">
        <w:rPr>
          <w:rFonts w:ascii="Times New Roman" w:hAnsi="Times New Roman" w:cs="Times New Roman"/>
          <w:b/>
          <w:bCs/>
        </w:rPr>
        <w:t>á</w:t>
      </w:r>
      <w:r w:rsidR="00526CC0" w:rsidRPr="004E1BBF">
        <w:rPr>
          <w:rFonts w:ascii="Times New Roman" w:hAnsi="Times New Roman" w:cs="Times New Roman"/>
          <w:b/>
          <w:bCs/>
        </w:rPr>
        <w:t>tn</w:t>
      </w:r>
      <w:r w:rsidR="004006EE" w:rsidRPr="004E1BBF">
        <w:rPr>
          <w:rFonts w:ascii="Times New Roman" w:hAnsi="Times New Roman" w:cs="Times New Roman"/>
          <w:b/>
          <w:bCs/>
        </w:rPr>
        <w:t>í</w:t>
      </w:r>
      <w:r w:rsidR="00526CC0" w:rsidRPr="004E1BBF">
        <w:rPr>
          <w:rFonts w:ascii="Times New Roman" w:hAnsi="Times New Roman" w:cs="Times New Roman"/>
          <w:b/>
          <w:bCs/>
        </w:rPr>
        <w:t xml:space="preserve"> </w:t>
      </w:r>
      <w:r w:rsidR="001C110A" w:rsidRPr="004E1BBF">
        <w:rPr>
          <w:rFonts w:ascii="Times New Roman" w:hAnsi="Times New Roman" w:cs="Times New Roman"/>
          <w:b/>
          <w:bCs/>
        </w:rPr>
        <w:t>částicov</w:t>
      </w:r>
      <w:r w:rsidR="0020085B" w:rsidRPr="004E1BBF">
        <w:rPr>
          <w:rFonts w:ascii="Times New Roman" w:hAnsi="Times New Roman" w:cs="Times New Roman"/>
          <w:b/>
          <w:bCs/>
        </w:rPr>
        <w:t>ý</w:t>
      </w:r>
      <w:r w:rsidR="001C110A" w:rsidRPr="004E1BBF">
        <w:rPr>
          <w:rFonts w:ascii="Times New Roman" w:hAnsi="Times New Roman" w:cs="Times New Roman"/>
          <w:b/>
          <w:bCs/>
        </w:rPr>
        <w:t xml:space="preserve"> detektor, který bude na vesmírných misích měřit</w:t>
      </w:r>
      <w:r w:rsidR="00526CC0" w:rsidRPr="004E1BBF">
        <w:rPr>
          <w:rFonts w:ascii="Times New Roman" w:hAnsi="Times New Roman" w:cs="Times New Roman"/>
          <w:b/>
          <w:bCs/>
        </w:rPr>
        <w:t xml:space="preserve"> energii a </w:t>
      </w:r>
      <w:r w:rsidR="001C110A" w:rsidRPr="004E1BBF">
        <w:rPr>
          <w:rFonts w:ascii="Times New Roman" w:hAnsi="Times New Roman" w:cs="Times New Roman"/>
          <w:b/>
          <w:bCs/>
        </w:rPr>
        <w:t xml:space="preserve">částice v energetickém rozsahu od </w:t>
      </w:r>
      <w:r w:rsidR="00526CC0" w:rsidRPr="004E1BBF">
        <w:rPr>
          <w:rFonts w:ascii="Times New Roman" w:hAnsi="Times New Roman" w:cs="Times New Roman"/>
          <w:b/>
          <w:bCs/>
        </w:rPr>
        <w:t>5</w:t>
      </w:r>
      <w:r w:rsidR="001C110A" w:rsidRPr="004E1BBF">
        <w:rPr>
          <w:rFonts w:ascii="Times New Roman" w:hAnsi="Times New Roman" w:cs="Times New Roman"/>
          <w:b/>
          <w:bCs/>
        </w:rPr>
        <w:t>0</w:t>
      </w:r>
      <w:r w:rsidR="000B4022" w:rsidRPr="004E1BBF">
        <w:rPr>
          <w:rFonts w:ascii="Times New Roman" w:hAnsi="Times New Roman" w:cs="Times New Roman"/>
          <w:b/>
          <w:bCs/>
        </w:rPr>
        <w:t>0</w:t>
      </w:r>
      <w:r w:rsidR="001C110A" w:rsidRPr="004E1BBF">
        <w:rPr>
          <w:rFonts w:ascii="Times New Roman" w:hAnsi="Times New Roman" w:cs="Times New Roman"/>
          <w:b/>
          <w:bCs/>
        </w:rPr>
        <w:t xml:space="preserve"> MeV/n do </w:t>
      </w:r>
      <w:r w:rsidR="000B4022" w:rsidRPr="004E1BBF">
        <w:rPr>
          <w:rFonts w:ascii="Times New Roman" w:hAnsi="Times New Roman" w:cs="Times New Roman"/>
          <w:b/>
          <w:bCs/>
        </w:rPr>
        <w:t>2</w:t>
      </w:r>
      <w:r w:rsidR="003F5D74" w:rsidRPr="004E1BBF">
        <w:rPr>
          <w:rFonts w:ascii="Times New Roman" w:hAnsi="Times New Roman" w:cs="Times New Roman"/>
          <w:b/>
          <w:bCs/>
        </w:rPr>
        <w:t>0</w:t>
      </w:r>
      <w:r w:rsidR="001C110A" w:rsidRPr="004E1BBF">
        <w:rPr>
          <w:rFonts w:ascii="Times New Roman" w:hAnsi="Times New Roman" w:cs="Times New Roman"/>
          <w:b/>
          <w:bCs/>
        </w:rPr>
        <w:t xml:space="preserve"> GeV/n. </w:t>
      </w:r>
    </w:p>
    <w:p w14:paraId="685FE0C2" w14:textId="77777777" w:rsidR="00105C31" w:rsidRPr="004E1BBF" w:rsidRDefault="00105C31" w:rsidP="00105C31">
      <w:pPr>
        <w:contextualSpacing/>
        <w:rPr>
          <w:rFonts w:ascii="Times New Roman" w:hAnsi="Times New Roman" w:cs="Times New Roman"/>
        </w:rPr>
      </w:pPr>
    </w:p>
    <w:p w14:paraId="6348A8BD" w14:textId="6BFDB496" w:rsidR="004E1BBF" w:rsidRPr="004E1BBF" w:rsidRDefault="003F5D74" w:rsidP="00105C31">
      <w:pPr>
        <w:contextualSpacing/>
        <w:rPr>
          <w:rFonts w:ascii="Times New Roman" w:hAnsi="Times New Roman" w:cs="Times New Roman"/>
        </w:rPr>
      </w:pPr>
      <w:r w:rsidRPr="004E1BBF">
        <w:rPr>
          <w:rFonts w:ascii="Times New Roman" w:hAnsi="Times New Roman" w:cs="Times New Roman"/>
        </w:rPr>
        <w:t>Zařízen</w:t>
      </w:r>
      <w:r w:rsidR="000B4022" w:rsidRPr="004E1BBF">
        <w:rPr>
          <w:rFonts w:ascii="Times New Roman" w:hAnsi="Times New Roman" w:cs="Times New Roman"/>
        </w:rPr>
        <w:t>í</w:t>
      </w:r>
      <w:r w:rsidRPr="004E1BBF">
        <w:rPr>
          <w:rFonts w:ascii="Times New Roman" w:hAnsi="Times New Roman" w:cs="Times New Roman"/>
        </w:rPr>
        <w:t xml:space="preserve"> využívající princip magnetického spektrometru, které bude ve vesmíru měřit energie a rozlišovat typy iontů</w:t>
      </w:r>
      <w:r w:rsidR="00105C31" w:rsidRPr="004E1BBF">
        <w:rPr>
          <w:rFonts w:ascii="Times New Roman" w:hAnsi="Times New Roman" w:cs="Times New Roman"/>
        </w:rPr>
        <w:t>, v</w:t>
      </w:r>
      <w:r w:rsidR="00105C31" w:rsidRPr="004E1BBF">
        <w:rPr>
          <w:rFonts w:ascii="Times New Roman" w:hAnsi="Times New Roman" w:cs="Times New Roman"/>
        </w:rPr>
        <w:t xml:space="preserve">zniká spojenými silami pražského ÚTEF, švýcarské Ženevské univerzity a italského </w:t>
      </w:r>
      <w:proofErr w:type="spellStart"/>
      <w:r w:rsidR="00105C31" w:rsidRPr="004E1BBF">
        <w:rPr>
          <w:rFonts w:ascii="Times New Roman" w:hAnsi="Times New Roman" w:cs="Times New Roman"/>
        </w:rPr>
        <w:t>Istituto</w:t>
      </w:r>
      <w:proofErr w:type="spellEnd"/>
      <w:r w:rsidR="00105C31" w:rsidRPr="004E1BBF">
        <w:rPr>
          <w:rFonts w:ascii="Times New Roman" w:hAnsi="Times New Roman" w:cs="Times New Roman"/>
        </w:rPr>
        <w:t xml:space="preserve"> </w:t>
      </w:r>
      <w:proofErr w:type="spellStart"/>
      <w:r w:rsidR="00105C31" w:rsidRPr="004E1BBF">
        <w:rPr>
          <w:rFonts w:ascii="Times New Roman" w:hAnsi="Times New Roman" w:cs="Times New Roman"/>
        </w:rPr>
        <w:t>Nazionale</w:t>
      </w:r>
      <w:proofErr w:type="spellEnd"/>
      <w:r w:rsidR="00105C31" w:rsidRPr="004E1BBF">
        <w:rPr>
          <w:rFonts w:ascii="Times New Roman" w:hAnsi="Times New Roman" w:cs="Times New Roman"/>
        </w:rPr>
        <w:t xml:space="preserve"> Di </w:t>
      </w:r>
      <w:proofErr w:type="spellStart"/>
      <w:r w:rsidR="00105C31" w:rsidRPr="004E1BBF">
        <w:rPr>
          <w:rFonts w:ascii="Times New Roman" w:hAnsi="Times New Roman" w:cs="Times New Roman"/>
        </w:rPr>
        <w:t>Fisica</w:t>
      </w:r>
      <w:proofErr w:type="spellEnd"/>
      <w:r w:rsidR="00105C31" w:rsidRPr="004E1BBF">
        <w:rPr>
          <w:rFonts w:ascii="Times New Roman" w:hAnsi="Times New Roman" w:cs="Times New Roman"/>
        </w:rPr>
        <w:t xml:space="preserve"> </w:t>
      </w:r>
      <w:proofErr w:type="spellStart"/>
      <w:r w:rsidR="00105C31" w:rsidRPr="004E1BBF">
        <w:rPr>
          <w:rFonts w:ascii="Times New Roman" w:hAnsi="Times New Roman" w:cs="Times New Roman"/>
        </w:rPr>
        <w:t>Nucleare</w:t>
      </w:r>
      <w:proofErr w:type="spellEnd"/>
      <w:r w:rsidR="00105C31" w:rsidRPr="004E1BBF">
        <w:rPr>
          <w:rFonts w:ascii="Times New Roman" w:hAnsi="Times New Roman" w:cs="Times New Roman"/>
        </w:rPr>
        <w:t xml:space="preserve"> a </w:t>
      </w:r>
      <w:r w:rsidR="00105C31" w:rsidRPr="004E1BBF">
        <w:rPr>
          <w:rFonts w:ascii="Times New Roman" w:hAnsi="Times New Roman" w:cs="Times New Roman"/>
        </w:rPr>
        <w:t xml:space="preserve">v brzké době </w:t>
      </w:r>
      <w:r w:rsidR="00105C31" w:rsidRPr="004E1BBF">
        <w:rPr>
          <w:rFonts w:ascii="Times New Roman" w:hAnsi="Times New Roman" w:cs="Times New Roman"/>
        </w:rPr>
        <w:t>může být vysláno</w:t>
      </w:r>
      <w:r w:rsidR="00105C31" w:rsidRPr="004E1BBF">
        <w:rPr>
          <w:rFonts w:ascii="Times New Roman" w:hAnsi="Times New Roman" w:cs="Times New Roman"/>
        </w:rPr>
        <w:t xml:space="preserve"> na Měsíc.</w:t>
      </w:r>
    </w:p>
    <w:p w14:paraId="096B393D" w14:textId="7F05DE8B" w:rsidR="004E1BBF" w:rsidRPr="004E1BBF" w:rsidRDefault="004E1BBF" w:rsidP="00105C31">
      <w:pPr>
        <w:contextualSpacing/>
        <w:rPr>
          <w:rFonts w:ascii="Times New Roman" w:hAnsi="Times New Roman" w:cs="Times New Roman"/>
        </w:rPr>
      </w:pPr>
      <w:r w:rsidRPr="004E1BBF">
        <w:rPr>
          <w:rFonts w:ascii="Times New Roman" w:hAnsi="Times New Roman" w:cs="Times New Roman"/>
        </w:rPr>
        <w:t>„V jednáních s ESA jsme ve stádiu ‚</w:t>
      </w:r>
      <w:proofErr w:type="spellStart"/>
      <w:r w:rsidRPr="004E1BBF">
        <w:rPr>
          <w:rFonts w:ascii="Times New Roman" w:hAnsi="Times New Roman" w:cs="Times New Roman"/>
        </w:rPr>
        <w:t>Prephase</w:t>
      </w:r>
      <w:proofErr w:type="spellEnd"/>
      <w:r w:rsidRPr="004E1BBF">
        <w:rPr>
          <w:rFonts w:ascii="Times New Roman" w:hAnsi="Times New Roman" w:cs="Times New Roman"/>
        </w:rPr>
        <w:t xml:space="preserve"> A‘ – tedy připravujeme konceptuální studii, která musí obsahovat propracovaný návrh a představu našich dalších kroků podloženou simulacemi a výpočty. Pokud uspějeme s misí ESA, budeme mít příležitost vyvinout sofistikovanější prototyp, který můžeme nabídnout vesmírným misím po celém světě. Získaná data nám nejen umožní lépe pochopit vlastnosti kosmického záření, ale poskytnou nám také informace o radiačních rizicích pro budoucí lunární výzkumné mise,“ popisuje práci na projektu Jindřich Jelínek, který se na něm po návratu z Univerzity v Cambridgi podílí v rámci doktorského studia.</w:t>
      </w:r>
    </w:p>
    <w:p w14:paraId="1A8CAE4E" w14:textId="488AC3D4" w:rsidR="00AB4FC0" w:rsidRPr="004E1BBF" w:rsidRDefault="00053660" w:rsidP="00105C31">
      <w:pPr>
        <w:contextualSpacing/>
        <w:rPr>
          <w:rFonts w:ascii="Times New Roman" w:hAnsi="Times New Roman" w:cs="Times New Roman"/>
        </w:rPr>
      </w:pPr>
      <w:r w:rsidRPr="004E1BBF">
        <w:rPr>
          <w:rFonts w:ascii="Times New Roman" w:hAnsi="Times New Roman" w:cs="Times New Roman"/>
        </w:rPr>
        <w:t xml:space="preserve">Součástí spektrometru PAN </w:t>
      </w:r>
      <w:r w:rsidR="00105C31" w:rsidRPr="004E1BBF">
        <w:rPr>
          <w:rFonts w:ascii="Times New Roman" w:hAnsi="Times New Roman" w:cs="Times New Roman"/>
        </w:rPr>
        <w:t>jsou</w:t>
      </w:r>
      <w:r w:rsidRPr="004E1BBF">
        <w:rPr>
          <w:rFonts w:ascii="Times New Roman" w:hAnsi="Times New Roman" w:cs="Times New Roman"/>
        </w:rPr>
        <w:t xml:space="preserve"> pix</w:t>
      </w:r>
      <w:r w:rsidR="000B4022" w:rsidRPr="004E1BBF">
        <w:rPr>
          <w:rFonts w:ascii="Times New Roman" w:hAnsi="Times New Roman" w:cs="Times New Roman"/>
        </w:rPr>
        <w:t>e</w:t>
      </w:r>
      <w:r w:rsidRPr="004E1BBF">
        <w:rPr>
          <w:rFonts w:ascii="Times New Roman" w:hAnsi="Times New Roman" w:cs="Times New Roman"/>
        </w:rPr>
        <w:t>lové detektory na bázi Timepix 4 kompletně vyvinut</w:t>
      </w:r>
      <w:r w:rsidR="00105C31" w:rsidRPr="004E1BBF">
        <w:rPr>
          <w:rFonts w:ascii="Times New Roman" w:hAnsi="Times New Roman" w:cs="Times New Roman"/>
        </w:rPr>
        <w:t>é</w:t>
      </w:r>
      <w:r w:rsidRPr="004E1BBF">
        <w:rPr>
          <w:rFonts w:ascii="Times New Roman" w:hAnsi="Times New Roman" w:cs="Times New Roman"/>
        </w:rPr>
        <w:t xml:space="preserve"> v ÚTEF. </w:t>
      </w:r>
      <w:r w:rsidR="00105C31" w:rsidRPr="004E1BBF">
        <w:rPr>
          <w:rFonts w:ascii="Times New Roman" w:hAnsi="Times New Roman" w:cs="Times New Roman"/>
        </w:rPr>
        <w:t>Pracovníci ústavu se také p</w:t>
      </w:r>
      <w:r w:rsidRPr="004E1BBF">
        <w:rPr>
          <w:rFonts w:ascii="Times New Roman" w:hAnsi="Times New Roman" w:cs="Times New Roman"/>
        </w:rPr>
        <w:t>odíle</w:t>
      </w:r>
      <w:r w:rsidR="00105C31" w:rsidRPr="004E1BBF">
        <w:rPr>
          <w:rFonts w:ascii="Times New Roman" w:hAnsi="Times New Roman" w:cs="Times New Roman"/>
        </w:rPr>
        <w:t>jí</w:t>
      </w:r>
      <w:r w:rsidRPr="004E1BBF">
        <w:rPr>
          <w:rFonts w:ascii="Times New Roman" w:hAnsi="Times New Roman" w:cs="Times New Roman"/>
        </w:rPr>
        <w:t xml:space="preserve"> </w:t>
      </w:r>
      <w:r w:rsidR="00483BC5" w:rsidRPr="004E1BBF">
        <w:rPr>
          <w:rFonts w:ascii="Times New Roman" w:hAnsi="Times New Roman" w:cs="Times New Roman"/>
        </w:rPr>
        <w:t xml:space="preserve">na vývoji softwaru </w:t>
      </w:r>
      <w:r w:rsidR="004006EE" w:rsidRPr="004E1BBF">
        <w:rPr>
          <w:rFonts w:ascii="Times New Roman" w:hAnsi="Times New Roman" w:cs="Times New Roman"/>
        </w:rPr>
        <w:t>pro palubní zpracování dat, který umožňuje</w:t>
      </w:r>
      <w:r w:rsidR="00CA21B1" w:rsidRPr="004E1BBF">
        <w:rPr>
          <w:rFonts w:ascii="Times New Roman" w:hAnsi="Times New Roman" w:cs="Times New Roman"/>
        </w:rPr>
        <w:t xml:space="preserve"> jejich</w:t>
      </w:r>
      <w:r w:rsidR="004006EE" w:rsidRPr="004E1BBF">
        <w:rPr>
          <w:rFonts w:ascii="Times New Roman" w:hAnsi="Times New Roman" w:cs="Times New Roman"/>
        </w:rPr>
        <w:t xml:space="preserve"> kompresi a usnadňuje</w:t>
      </w:r>
      <w:r w:rsidR="0020085B" w:rsidRPr="004E1BBF">
        <w:rPr>
          <w:rFonts w:ascii="Times New Roman" w:hAnsi="Times New Roman" w:cs="Times New Roman"/>
        </w:rPr>
        <w:t xml:space="preserve"> </w:t>
      </w:r>
      <w:r w:rsidR="004006EE" w:rsidRPr="004E1BBF">
        <w:rPr>
          <w:rFonts w:ascii="Times New Roman" w:hAnsi="Times New Roman" w:cs="Times New Roman"/>
        </w:rPr>
        <w:t>stahování z</w:t>
      </w:r>
      <w:r w:rsidR="0020085B" w:rsidRPr="004E1BBF">
        <w:rPr>
          <w:rFonts w:ascii="Times New Roman" w:hAnsi="Times New Roman" w:cs="Times New Roman"/>
        </w:rPr>
        <w:t> oběžné dráhy</w:t>
      </w:r>
      <w:r w:rsidR="00105C31" w:rsidRPr="004E1BBF">
        <w:rPr>
          <w:rFonts w:ascii="Times New Roman" w:hAnsi="Times New Roman" w:cs="Times New Roman"/>
        </w:rPr>
        <w:t>.</w:t>
      </w:r>
    </w:p>
    <w:p w14:paraId="245065E1" w14:textId="77C440D6" w:rsidR="00AB4FC0" w:rsidRPr="004E1BBF" w:rsidRDefault="00053660" w:rsidP="00105C31">
      <w:pPr>
        <w:contextualSpacing/>
        <w:rPr>
          <w:rFonts w:ascii="Times New Roman" w:hAnsi="Times New Roman" w:cs="Times New Roman"/>
        </w:rPr>
      </w:pPr>
      <w:r w:rsidRPr="004E1BBF">
        <w:rPr>
          <w:rFonts w:ascii="Times New Roman" w:hAnsi="Times New Roman" w:cs="Times New Roman"/>
        </w:rPr>
        <w:t>Podobné detektory</w:t>
      </w:r>
      <w:r w:rsidR="000B4022" w:rsidRPr="004E1BBF">
        <w:rPr>
          <w:rFonts w:ascii="Times New Roman" w:hAnsi="Times New Roman" w:cs="Times New Roman"/>
        </w:rPr>
        <w:t xml:space="preserve"> </w:t>
      </w:r>
      <w:r w:rsidR="003F5D74" w:rsidRPr="004E1BBF">
        <w:rPr>
          <w:rFonts w:ascii="Times New Roman" w:hAnsi="Times New Roman" w:cs="Times New Roman"/>
        </w:rPr>
        <w:t xml:space="preserve">se již </w:t>
      </w:r>
      <w:r w:rsidR="00883587" w:rsidRPr="004E1BBF">
        <w:rPr>
          <w:rFonts w:ascii="Times New Roman" w:hAnsi="Times New Roman" w:cs="Times New Roman"/>
        </w:rPr>
        <w:t xml:space="preserve">ve vesmíru </w:t>
      </w:r>
      <w:r w:rsidR="003F5D74" w:rsidRPr="004E1BBF">
        <w:rPr>
          <w:rFonts w:ascii="Times New Roman" w:hAnsi="Times New Roman" w:cs="Times New Roman"/>
        </w:rPr>
        <w:t xml:space="preserve">používají, ale fungují jen na nízké oběžné dráze </w:t>
      </w:r>
      <w:r w:rsidR="00572623" w:rsidRPr="004E1BBF">
        <w:rPr>
          <w:rFonts w:ascii="Times New Roman" w:hAnsi="Times New Roman" w:cs="Times New Roman"/>
        </w:rPr>
        <w:t>Z</w:t>
      </w:r>
      <w:r w:rsidR="003F5D74" w:rsidRPr="004E1BBF">
        <w:rPr>
          <w:rFonts w:ascii="Times New Roman" w:hAnsi="Times New Roman" w:cs="Times New Roman"/>
        </w:rPr>
        <w:t>emě</w:t>
      </w:r>
      <w:r w:rsidR="00036CC9" w:rsidRPr="004E1BBF">
        <w:rPr>
          <w:rFonts w:ascii="Times New Roman" w:hAnsi="Times New Roman" w:cs="Times New Roman"/>
        </w:rPr>
        <w:t>, k</w:t>
      </w:r>
      <w:r w:rsidR="003F5D74" w:rsidRPr="004E1BBF">
        <w:rPr>
          <w:rFonts w:ascii="Times New Roman" w:hAnsi="Times New Roman" w:cs="Times New Roman"/>
        </w:rPr>
        <w:t>dežto</w:t>
      </w:r>
      <w:r w:rsidR="00883587" w:rsidRPr="004E1BBF">
        <w:rPr>
          <w:rFonts w:ascii="Times New Roman" w:hAnsi="Times New Roman" w:cs="Times New Roman"/>
        </w:rPr>
        <w:t xml:space="preserve"> mimo zemskou magnetosféru</w:t>
      </w:r>
      <w:r w:rsidR="00572623" w:rsidRPr="004E1BBF">
        <w:rPr>
          <w:rFonts w:ascii="Times New Roman" w:hAnsi="Times New Roman" w:cs="Times New Roman"/>
        </w:rPr>
        <w:t>,</w:t>
      </w:r>
      <w:r w:rsidR="00883587" w:rsidRPr="004E1BBF">
        <w:rPr>
          <w:rFonts w:ascii="Times New Roman" w:hAnsi="Times New Roman" w:cs="Times New Roman"/>
        </w:rPr>
        <w:t xml:space="preserve"> do hlubokého vesmíru, ještě </w:t>
      </w:r>
      <w:r w:rsidR="00105C31" w:rsidRPr="004E1BBF">
        <w:rPr>
          <w:rFonts w:ascii="Times New Roman" w:hAnsi="Times New Roman" w:cs="Times New Roman"/>
        </w:rPr>
        <w:t xml:space="preserve">podobné zařízení vysláno nebylo. </w:t>
      </w:r>
      <w:r w:rsidR="00883587" w:rsidRPr="004E1BBF">
        <w:rPr>
          <w:rFonts w:ascii="Times New Roman" w:hAnsi="Times New Roman" w:cs="Times New Roman"/>
        </w:rPr>
        <w:t xml:space="preserve">Díky průkopnické práci vědců </w:t>
      </w:r>
      <w:r w:rsidR="003F5D74" w:rsidRPr="004E1BBF">
        <w:rPr>
          <w:rFonts w:ascii="Times New Roman" w:hAnsi="Times New Roman" w:cs="Times New Roman"/>
        </w:rPr>
        <w:t xml:space="preserve">ÚTEF </w:t>
      </w:r>
      <w:r w:rsidR="00883587" w:rsidRPr="004E1BBF">
        <w:rPr>
          <w:rFonts w:ascii="Times New Roman" w:hAnsi="Times New Roman" w:cs="Times New Roman"/>
        </w:rPr>
        <w:t xml:space="preserve">a jejich </w:t>
      </w:r>
      <w:r w:rsidR="003F5D74" w:rsidRPr="004E1BBF">
        <w:rPr>
          <w:rFonts w:ascii="Times New Roman" w:hAnsi="Times New Roman" w:cs="Times New Roman"/>
        </w:rPr>
        <w:t>zahraniční</w:t>
      </w:r>
      <w:r w:rsidR="00883587" w:rsidRPr="004E1BBF">
        <w:rPr>
          <w:rFonts w:ascii="Times New Roman" w:hAnsi="Times New Roman" w:cs="Times New Roman"/>
        </w:rPr>
        <w:t xml:space="preserve">ch </w:t>
      </w:r>
      <w:r w:rsidR="003F5D74" w:rsidRPr="004E1BBF">
        <w:rPr>
          <w:rFonts w:ascii="Times New Roman" w:hAnsi="Times New Roman" w:cs="Times New Roman"/>
        </w:rPr>
        <w:t>koleg</w:t>
      </w:r>
      <w:r w:rsidR="00883587" w:rsidRPr="004E1BBF">
        <w:rPr>
          <w:rFonts w:ascii="Times New Roman" w:hAnsi="Times New Roman" w:cs="Times New Roman"/>
        </w:rPr>
        <w:t>ů</w:t>
      </w:r>
      <w:r w:rsidR="002D6E68" w:rsidRPr="004E1BBF">
        <w:rPr>
          <w:rFonts w:ascii="Times New Roman" w:hAnsi="Times New Roman" w:cs="Times New Roman"/>
        </w:rPr>
        <w:t xml:space="preserve"> z projektu PAN</w:t>
      </w:r>
      <w:r w:rsidR="00883587" w:rsidRPr="004E1BBF">
        <w:rPr>
          <w:rFonts w:ascii="Times New Roman" w:hAnsi="Times New Roman" w:cs="Times New Roman"/>
        </w:rPr>
        <w:t xml:space="preserve"> se tedy můžeme těšit na inovativní zařízení, které bude unikátní ve světovém měřítku. </w:t>
      </w:r>
    </w:p>
    <w:p w14:paraId="1AA91772" w14:textId="46453486" w:rsidR="00AB4FC0" w:rsidRPr="004E1BBF" w:rsidRDefault="00AB4FC0" w:rsidP="00105C31">
      <w:pPr>
        <w:contextualSpacing/>
        <w:rPr>
          <w:rFonts w:ascii="Times New Roman" w:hAnsi="Times New Roman" w:cs="Times New Roman"/>
        </w:rPr>
      </w:pPr>
      <w:r w:rsidRPr="004E1BBF">
        <w:rPr>
          <w:rFonts w:ascii="Times New Roman" w:hAnsi="Times New Roman" w:cs="Times New Roman"/>
        </w:rPr>
        <w:t>Detektor bude měřit spektrum galaktický</w:t>
      </w:r>
      <w:r w:rsidR="00DF3FE1" w:rsidRPr="004E1BBF">
        <w:rPr>
          <w:rFonts w:ascii="Times New Roman" w:hAnsi="Times New Roman" w:cs="Times New Roman"/>
        </w:rPr>
        <w:t>ch kosmických částic, které k nám přilétají z dalekého vesmíru, ale také sluneční erupce – tedy sledovat „kosmické počasí“, kterému je v kosmu vystavována elektronika i astronauti.</w:t>
      </w:r>
    </w:p>
    <w:p w14:paraId="18B2ACC2" w14:textId="1430E4B6" w:rsidR="003F5D74" w:rsidRPr="004E1BBF" w:rsidRDefault="004006EE" w:rsidP="00105C31">
      <w:pPr>
        <w:contextualSpacing/>
        <w:rPr>
          <w:rFonts w:ascii="Times New Roman" w:hAnsi="Times New Roman" w:cs="Times New Roman"/>
        </w:rPr>
      </w:pPr>
      <w:r w:rsidRPr="004E1BBF">
        <w:rPr>
          <w:rFonts w:ascii="Times New Roman" w:hAnsi="Times New Roman" w:cs="Times New Roman"/>
        </w:rPr>
        <w:t xml:space="preserve">V současné době probíhají jednání s ESA o vyslání detektoru PAN v rámci mise </w:t>
      </w:r>
      <w:proofErr w:type="spellStart"/>
      <w:r w:rsidRPr="004E1BBF">
        <w:rPr>
          <w:rFonts w:ascii="Times New Roman" w:hAnsi="Times New Roman" w:cs="Times New Roman"/>
        </w:rPr>
        <w:t>LunPAN</w:t>
      </w:r>
      <w:proofErr w:type="spellEnd"/>
      <w:r w:rsidR="0020085B" w:rsidRPr="004E1BBF">
        <w:rPr>
          <w:rFonts w:ascii="Times New Roman" w:hAnsi="Times New Roman" w:cs="Times New Roman"/>
        </w:rPr>
        <w:t xml:space="preserve"> </w:t>
      </w:r>
      <w:r w:rsidRPr="004E1BBF">
        <w:rPr>
          <w:rFonts w:ascii="Times New Roman" w:hAnsi="Times New Roman" w:cs="Times New Roman"/>
        </w:rPr>
        <w:t xml:space="preserve">na oběžnou dráhu Měsíce. Samotný satelit vyvíjí na zakázku belgická společnost AEROSPACELAB a italští kolegové z </w:t>
      </w:r>
      <w:proofErr w:type="spellStart"/>
      <w:r w:rsidRPr="004E1BBF">
        <w:rPr>
          <w:rFonts w:ascii="Times New Roman" w:hAnsi="Times New Roman" w:cs="Times New Roman"/>
        </w:rPr>
        <w:t>Politecnico</w:t>
      </w:r>
      <w:proofErr w:type="spellEnd"/>
      <w:r w:rsidRPr="004E1BBF">
        <w:rPr>
          <w:rFonts w:ascii="Times New Roman" w:hAnsi="Times New Roman" w:cs="Times New Roman"/>
        </w:rPr>
        <w:t xml:space="preserve"> di Milano optimalizují oběžnou dráhu satelitu.</w:t>
      </w:r>
    </w:p>
    <w:sectPr w:rsidR="003F5D74" w:rsidRPr="004E1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0A"/>
    <w:rsid w:val="00036CC9"/>
    <w:rsid w:val="00053660"/>
    <w:rsid w:val="000A2A8A"/>
    <w:rsid w:val="000B4022"/>
    <w:rsid w:val="000D5326"/>
    <w:rsid w:val="00105C31"/>
    <w:rsid w:val="00106B8B"/>
    <w:rsid w:val="00122770"/>
    <w:rsid w:val="001938E1"/>
    <w:rsid w:val="001C110A"/>
    <w:rsid w:val="0020085B"/>
    <w:rsid w:val="00265676"/>
    <w:rsid w:val="002D6E68"/>
    <w:rsid w:val="00327DBD"/>
    <w:rsid w:val="003F5D74"/>
    <w:rsid w:val="004006EE"/>
    <w:rsid w:val="00483BC5"/>
    <w:rsid w:val="004E1BBF"/>
    <w:rsid w:val="005153FC"/>
    <w:rsid w:val="00526CC0"/>
    <w:rsid w:val="00572623"/>
    <w:rsid w:val="00601CBC"/>
    <w:rsid w:val="00726917"/>
    <w:rsid w:val="008173E0"/>
    <w:rsid w:val="00883587"/>
    <w:rsid w:val="008B43E0"/>
    <w:rsid w:val="008D0658"/>
    <w:rsid w:val="008E1331"/>
    <w:rsid w:val="0090727A"/>
    <w:rsid w:val="00A67B30"/>
    <w:rsid w:val="00A75AD3"/>
    <w:rsid w:val="00AB4FC0"/>
    <w:rsid w:val="00AC0C38"/>
    <w:rsid w:val="00AC70FD"/>
    <w:rsid w:val="00B739BC"/>
    <w:rsid w:val="00B74539"/>
    <w:rsid w:val="00CA21B1"/>
    <w:rsid w:val="00D1033B"/>
    <w:rsid w:val="00DF3FE1"/>
    <w:rsid w:val="00F1500B"/>
    <w:rsid w:val="00F44C6F"/>
    <w:rsid w:val="00F660FC"/>
    <w:rsid w:val="00FE4074"/>
    <w:rsid w:val="00FF0F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02AE"/>
  <w15:chartTrackingRefBased/>
  <w15:docId w15:val="{8D0F5EED-135B-A24C-B64A-0F6F95F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C11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1C11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C110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C110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C110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C110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110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110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110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110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C110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C110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C110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C110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C110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110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110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110A"/>
    <w:rPr>
      <w:rFonts w:eastAsiaTheme="majorEastAsia" w:cstheme="majorBidi"/>
      <w:color w:val="272727" w:themeColor="text1" w:themeTint="D8"/>
    </w:rPr>
  </w:style>
  <w:style w:type="paragraph" w:styleId="Nzev">
    <w:name w:val="Title"/>
    <w:basedOn w:val="Normln"/>
    <w:next w:val="Normln"/>
    <w:link w:val="NzevChar"/>
    <w:uiPriority w:val="10"/>
    <w:qFormat/>
    <w:rsid w:val="001C110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110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110A"/>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110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110A"/>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1C110A"/>
    <w:rPr>
      <w:i/>
      <w:iCs/>
      <w:color w:val="404040" w:themeColor="text1" w:themeTint="BF"/>
    </w:rPr>
  </w:style>
  <w:style w:type="paragraph" w:styleId="Odstavecseseznamem">
    <w:name w:val="List Paragraph"/>
    <w:basedOn w:val="Normln"/>
    <w:uiPriority w:val="34"/>
    <w:qFormat/>
    <w:rsid w:val="001C110A"/>
    <w:pPr>
      <w:ind w:left="720"/>
      <w:contextualSpacing/>
    </w:pPr>
  </w:style>
  <w:style w:type="character" w:styleId="Zdraznnintenzivn">
    <w:name w:val="Intense Emphasis"/>
    <w:basedOn w:val="Standardnpsmoodstavce"/>
    <w:uiPriority w:val="21"/>
    <w:qFormat/>
    <w:rsid w:val="001C110A"/>
    <w:rPr>
      <w:i/>
      <w:iCs/>
      <w:color w:val="2F5496" w:themeColor="accent1" w:themeShade="BF"/>
    </w:rPr>
  </w:style>
  <w:style w:type="paragraph" w:styleId="Vrazncitt">
    <w:name w:val="Intense Quote"/>
    <w:basedOn w:val="Normln"/>
    <w:next w:val="Normln"/>
    <w:link w:val="VrazncittChar"/>
    <w:uiPriority w:val="30"/>
    <w:qFormat/>
    <w:rsid w:val="001C11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C110A"/>
    <w:rPr>
      <w:i/>
      <w:iCs/>
      <w:color w:val="2F5496" w:themeColor="accent1" w:themeShade="BF"/>
    </w:rPr>
  </w:style>
  <w:style w:type="character" w:styleId="Odkazintenzivn">
    <w:name w:val="Intense Reference"/>
    <w:basedOn w:val="Standardnpsmoodstavce"/>
    <w:uiPriority w:val="32"/>
    <w:qFormat/>
    <w:rsid w:val="001C110A"/>
    <w:rPr>
      <w:b/>
      <w:bCs/>
      <w:smallCaps/>
      <w:color w:val="2F5496" w:themeColor="accent1" w:themeShade="BF"/>
      <w:spacing w:val="5"/>
    </w:rPr>
  </w:style>
  <w:style w:type="paragraph" w:styleId="Revize">
    <w:name w:val="Revision"/>
    <w:hidden/>
    <w:uiPriority w:val="99"/>
    <w:semiHidden/>
    <w:rsid w:val="00526CC0"/>
  </w:style>
  <w:style w:type="character" w:styleId="Odkaznakoment">
    <w:name w:val="annotation reference"/>
    <w:basedOn w:val="Standardnpsmoodstavce"/>
    <w:uiPriority w:val="99"/>
    <w:semiHidden/>
    <w:unhideWhenUsed/>
    <w:rsid w:val="008B43E0"/>
    <w:rPr>
      <w:sz w:val="16"/>
      <w:szCs w:val="16"/>
    </w:rPr>
  </w:style>
  <w:style w:type="paragraph" w:styleId="Textkomente">
    <w:name w:val="annotation text"/>
    <w:basedOn w:val="Normln"/>
    <w:link w:val="TextkomenteChar"/>
    <w:uiPriority w:val="99"/>
    <w:semiHidden/>
    <w:unhideWhenUsed/>
    <w:rsid w:val="008B43E0"/>
    <w:rPr>
      <w:sz w:val="20"/>
      <w:szCs w:val="20"/>
    </w:rPr>
  </w:style>
  <w:style w:type="character" w:customStyle="1" w:styleId="TextkomenteChar">
    <w:name w:val="Text komentáře Char"/>
    <w:basedOn w:val="Standardnpsmoodstavce"/>
    <w:link w:val="Textkomente"/>
    <w:uiPriority w:val="99"/>
    <w:semiHidden/>
    <w:rsid w:val="008B43E0"/>
    <w:rPr>
      <w:sz w:val="20"/>
      <w:szCs w:val="20"/>
    </w:rPr>
  </w:style>
  <w:style w:type="paragraph" w:styleId="Pedmtkomente">
    <w:name w:val="annotation subject"/>
    <w:basedOn w:val="Textkomente"/>
    <w:next w:val="Textkomente"/>
    <w:link w:val="PedmtkomenteChar"/>
    <w:uiPriority w:val="99"/>
    <w:semiHidden/>
    <w:unhideWhenUsed/>
    <w:rsid w:val="008B43E0"/>
    <w:rPr>
      <w:b/>
      <w:bCs/>
    </w:rPr>
  </w:style>
  <w:style w:type="character" w:customStyle="1" w:styleId="PedmtkomenteChar">
    <w:name w:val="Předmět komentáře Char"/>
    <w:basedOn w:val="TextkomenteChar"/>
    <w:link w:val="Pedmtkomente"/>
    <w:uiPriority w:val="99"/>
    <w:semiHidden/>
    <w:rsid w:val="008B43E0"/>
    <w:rPr>
      <w:b/>
      <w:bCs/>
      <w:sz w:val="20"/>
      <w:szCs w:val="20"/>
    </w:rPr>
  </w:style>
  <w:style w:type="paragraph" w:styleId="Textbubliny">
    <w:name w:val="Balloon Text"/>
    <w:basedOn w:val="Normln"/>
    <w:link w:val="TextbublinyChar"/>
    <w:uiPriority w:val="99"/>
    <w:semiHidden/>
    <w:unhideWhenUsed/>
    <w:rsid w:val="008B43E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337</Words>
  <Characters>1994</Characters>
  <Application>Microsoft Office Word</Application>
  <DocSecurity>0</DocSecurity>
  <Lines>16</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Machonin, Jan</dc:creator>
  <cp:keywords/>
  <dc:description/>
  <cp:lastModifiedBy>Machonin, Jan</cp:lastModifiedBy>
  <cp:revision>3</cp:revision>
  <dcterms:created xsi:type="dcterms:W3CDTF">2025-12-15T11:59:00Z</dcterms:created>
  <dcterms:modified xsi:type="dcterms:W3CDTF">2025-12-15T12:01:00Z</dcterms:modified>
</cp:coreProperties>
</file>